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D1F922" w14:textId="77777777" w:rsidR="005808C4" w:rsidRDefault="005808C4">
      <w:pPr>
        <w:widowControl/>
        <w:spacing w:line="276" w:lineRule="auto"/>
        <w:rPr>
          <w:rFonts w:ascii="Arial" w:eastAsia="Arial" w:hAnsi="Arial" w:cs="Arial"/>
          <w:sz w:val="24"/>
          <w:szCs w:val="24"/>
        </w:rPr>
      </w:pPr>
    </w:p>
    <w:p w14:paraId="60B776AC" w14:textId="58E26698" w:rsidR="005808C4" w:rsidRPr="00AE652C" w:rsidRDefault="007906BC">
      <w:pPr>
        <w:widowControl/>
        <w:spacing w:line="276" w:lineRule="auto"/>
        <w:rPr>
          <w:rStyle w:val="normaltextrun"/>
          <w:rFonts w:ascii="Montserrat" w:hAnsi="Montserrat"/>
          <w:sz w:val="25"/>
          <w:szCs w:val="25"/>
        </w:rPr>
      </w:pPr>
      <w:r w:rsidRPr="00AE652C">
        <w:rPr>
          <w:rStyle w:val="normaltextrun"/>
          <w:rFonts w:ascii="Montserrat" w:hAnsi="Montserrat"/>
          <w:sz w:val="25"/>
          <w:szCs w:val="25"/>
        </w:rPr>
        <w:t xml:space="preserve">Department Home Page:  </w:t>
      </w:r>
      <w:r w:rsidR="00756F52" w:rsidRPr="00B04246">
        <w:rPr>
          <w:rStyle w:val="normaltextrun"/>
          <w:rFonts w:ascii="Montserrat" w:hAnsi="Montserrat"/>
          <w:b/>
          <w:bCs/>
          <w:sz w:val="25"/>
          <w:szCs w:val="25"/>
        </w:rPr>
        <w:t>hr.kennesaw.edu</w:t>
      </w:r>
    </w:p>
    <w:p w14:paraId="79507ED8" w14:textId="05946D22" w:rsidR="005808C4" w:rsidRPr="00AE652C" w:rsidRDefault="007906BC">
      <w:pPr>
        <w:widowControl/>
        <w:spacing w:line="276" w:lineRule="auto"/>
        <w:rPr>
          <w:rStyle w:val="normaltextrun"/>
          <w:rFonts w:ascii="Montserrat" w:hAnsi="Montserrat"/>
          <w:sz w:val="25"/>
          <w:szCs w:val="25"/>
        </w:rPr>
      </w:pPr>
      <w:r w:rsidRPr="00AE652C">
        <w:rPr>
          <w:rStyle w:val="normaltextrun"/>
          <w:rFonts w:ascii="Montserrat" w:hAnsi="Montserrat"/>
          <w:sz w:val="25"/>
          <w:szCs w:val="25"/>
        </w:rPr>
        <w:t xml:space="preserve">Department Email Address: </w:t>
      </w:r>
      <w:r w:rsidR="00EB5612" w:rsidRPr="00B04246">
        <w:rPr>
          <w:rStyle w:val="normaltextrun"/>
          <w:rFonts w:ascii="Montserrat" w:hAnsi="Montserrat"/>
          <w:b/>
          <w:bCs/>
          <w:sz w:val="25"/>
          <w:szCs w:val="25"/>
        </w:rPr>
        <w:t>hr@kennesaw.edu</w:t>
      </w:r>
      <w:r w:rsidRPr="00AE652C">
        <w:rPr>
          <w:rStyle w:val="normaltextrun"/>
          <w:rFonts w:ascii="Montserrat" w:hAnsi="Montserrat"/>
          <w:sz w:val="25"/>
          <w:szCs w:val="25"/>
        </w:rPr>
        <w:tab/>
      </w:r>
    </w:p>
    <w:p w14:paraId="201F26EC" w14:textId="77777777" w:rsidR="005808C4" w:rsidRPr="00AE652C" w:rsidRDefault="007906BC">
      <w:pPr>
        <w:widowControl/>
        <w:spacing w:line="276" w:lineRule="auto"/>
        <w:rPr>
          <w:rStyle w:val="normaltextrun"/>
          <w:rFonts w:ascii="Montserrat" w:hAnsi="Montserrat"/>
          <w:sz w:val="25"/>
          <w:szCs w:val="25"/>
        </w:rPr>
      </w:pPr>
      <w:r w:rsidRPr="00AE652C">
        <w:rPr>
          <w:rStyle w:val="normaltextrun"/>
          <w:rFonts w:ascii="Montserrat" w:hAnsi="Montserrat"/>
          <w:sz w:val="25"/>
          <w:szCs w:val="25"/>
        </w:rPr>
        <w:tab/>
      </w:r>
      <w:r w:rsidRPr="00AE652C">
        <w:rPr>
          <w:rStyle w:val="normaltextrun"/>
          <w:rFonts w:ascii="Montserrat" w:hAnsi="Montserrat"/>
          <w:sz w:val="25"/>
          <w:szCs w:val="25"/>
        </w:rPr>
        <w:tab/>
      </w:r>
      <w:r w:rsidRPr="00AE652C">
        <w:rPr>
          <w:rStyle w:val="normaltextrun"/>
          <w:rFonts w:ascii="Montserrat" w:hAnsi="Montserrat"/>
          <w:sz w:val="25"/>
          <w:szCs w:val="25"/>
        </w:rPr>
        <w:tab/>
      </w:r>
    </w:p>
    <w:p w14:paraId="6624E859" w14:textId="6E4E45A8" w:rsidR="005808C4" w:rsidRPr="00AE652C" w:rsidRDefault="007906BC">
      <w:pPr>
        <w:widowControl/>
        <w:spacing w:line="276" w:lineRule="auto"/>
        <w:rPr>
          <w:rStyle w:val="normaltextrun"/>
          <w:rFonts w:ascii="Montserrat" w:hAnsi="Montserrat"/>
          <w:sz w:val="25"/>
          <w:szCs w:val="25"/>
        </w:rPr>
      </w:pPr>
      <w:r w:rsidRPr="00AE652C">
        <w:rPr>
          <w:rStyle w:val="normaltextrun"/>
          <w:rFonts w:ascii="Montserrat" w:hAnsi="Montserrat"/>
          <w:sz w:val="25"/>
          <w:szCs w:val="25"/>
        </w:rPr>
        <w:t xml:space="preserve">Main Phone Line: </w:t>
      </w:r>
      <w:r w:rsidR="00EB5612" w:rsidRPr="00AE652C">
        <w:rPr>
          <w:rStyle w:val="normaltextrun"/>
          <w:rFonts w:ascii="Montserrat" w:hAnsi="Montserrat"/>
          <w:sz w:val="25"/>
          <w:szCs w:val="25"/>
        </w:rPr>
        <w:t>470-578-6030</w:t>
      </w:r>
    </w:p>
    <w:p w14:paraId="30F29C83" w14:textId="79A44392" w:rsidR="005808C4" w:rsidRPr="00AE652C" w:rsidRDefault="007906BC">
      <w:pPr>
        <w:widowControl/>
        <w:spacing w:line="276" w:lineRule="auto"/>
        <w:rPr>
          <w:rStyle w:val="normaltextrun"/>
          <w:rFonts w:ascii="Montserrat" w:hAnsi="Montserrat"/>
          <w:sz w:val="25"/>
          <w:szCs w:val="25"/>
        </w:rPr>
      </w:pPr>
      <w:r w:rsidRPr="00AE652C">
        <w:rPr>
          <w:rStyle w:val="normaltextrun"/>
          <w:rFonts w:ascii="Montserrat" w:hAnsi="Montserrat"/>
          <w:sz w:val="25"/>
          <w:szCs w:val="25"/>
        </w:rPr>
        <w:t>Fax:</w:t>
      </w:r>
      <w:r w:rsidR="00EB5612" w:rsidRPr="00AE652C">
        <w:rPr>
          <w:rStyle w:val="normaltextrun"/>
          <w:rFonts w:ascii="Montserrat" w:hAnsi="Montserrat"/>
          <w:sz w:val="25"/>
          <w:szCs w:val="25"/>
        </w:rPr>
        <w:t xml:space="preserve"> 470-578-9174</w:t>
      </w:r>
      <w:r w:rsidRPr="00AE652C">
        <w:rPr>
          <w:rStyle w:val="normaltextrun"/>
          <w:rFonts w:ascii="Montserrat" w:hAnsi="Montserrat"/>
          <w:sz w:val="25"/>
          <w:szCs w:val="25"/>
        </w:rPr>
        <w:tab/>
      </w:r>
    </w:p>
    <w:p w14:paraId="666B22EE" w14:textId="02C5AAAF" w:rsidR="005808C4" w:rsidRDefault="00EB5612">
      <w:pPr>
        <w:widowControl/>
        <w:spacing w:line="276" w:lineRule="auto"/>
        <w:rPr>
          <w:rStyle w:val="normaltextrun"/>
          <w:rFonts w:ascii="Montserrat" w:hAnsi="Montserrat"/>
          <w:sz w:val="25"/>
          <w:szCs w:val="25"/>
        </w:rPr>
      </w:pPr>
      <w:r w:rsidRPr="00AE652C">
        <w:rPr>
          <w:rStyle w:val="normaltextrun"/>
          <w:rFonts w:ascii="Montserrat" w:hAnsi="Montserrat"/>
          <w:sz w:val="25"/>
          <w:szCs w:val="25"/>
        </w:rPr>
        <w:t>Your Phone Line</w:t>
      </w:r>
      <w:r w:rsidR="007906BC" w:rsidRPr="00AE652C">
        <w:rPr>
          <w:rStyle w:val="normaltextrun"/>
          <w:rFonts w:ascii="Montserrat" w:hAnsi="Montserrat"/>
          <w:sz w:val="25"/>
          <w:szCs w:val="25"/>
        </w:rPr>
        <w:t xml:space="preserve">: </w:t>
      </w:r>
      <w:r w:rsidRPr="00AE652C">
        <w:rPr>
          <w:rStyle w:val="normaltextrun"/>
          <w:rFonts w:ascii="Montserrat" w:hAnsi="Montserrat"/>
          <w:sz w:val="25"/>
          <w:szCs w:val="25"/>
        </w:rPr>
        <w:t>470-578-XXXX</w:t>
      </w:r>
    </w:p>
    <w:p w14:paraId="7431A621" w14:textId="3773CCEF" w:rsidR="00B04246" w:rsidRPr="00AE652C" w:rsidRDefault="00B04246">
      <w:pPr>
        <w:widowControl/>
        <w:spacing w:line="276" w:lineRule="auto"/>
        <w:rPr>
          <w:rStyle w:val="normaltextrun"/>
          <w:rFonts w:ascii="Montserrat" w:hAnsi="Montserrat"/>
          <w:sz w:val="25"/>
          <w:szCs w:val="25"/>
        </w:rPr>
      </w:pPr>
      <w:r>
        <w:rPr>
          <w:rStyle w:val="normaltextrun"/>
          <w:rFonts w:ascii="Montserrat" w:hAnsi="Montserrat"/>
          <w:sz w:val="25"/>
          <w:szCs w:val="25"/>
        </w:rPr>
        <w:t xml:space="preserve">Your NetID: </w:t>
      </w:r>
    </w:p>
    <w:p w14:paraId="37280065" w14:textId="77777777" w:rsidR="005808C4" w:rsidRPr="00AE652C" w:rsidRDefault="005808C4">
      <w:pPr>
        <w:widowControl/>
        <w:spacing w:line="276" w:lineRule="auto"/>
        <w:rPr>
          <w:rStyle w:val="normaltextrun"/>
          <w:rFonts w:ascii="Montserrat" w:hAnsi="Montserrat"/>
          <w:sz w:val="25"/>
          <w:szCs w:val="25"/>
        </w:rPr>
      </w:pPr>
    </w:p>
    <w:tbl>
      <w:tblPr>
        <w:tblStyle w:val="a"/>
        <w:tblW w:w="9445"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2"/>
        <w:gridCol w:w="2788"/>
        <w:gridCol w:w="2520"/>
        <w:gridCol w:w="1705"/>
      </w:tblGrid>
      <w:tr w:rsidR="005808C4" w:rsidRPr="00AE652C" w14:paraId="079F1898" w14:textId="77777777" w:rsidTr="00B04246">
        <w:tc>
          <w:tcPr>
            <w:tcW w:w="2432" w:type="dxa"/>
          </w:tcPr>
          <w:p w14:paraId="14A3E6CE" w14:textId="77777777" w:rsidR="005808C4" w:rsidRPr="00B04246" w:rsidRDefault="007906BC">
            <w:pPr>
              <w:widowControl/>
              <w:spacing w:line="276" w:lineRule="auto"/>
              <w:jc w:val="center"/>
              <w:rPr>
                <w:rStyle w:val="normaltextrun"/>
                <w:rFonts w:ascii="Montserrat" w:hAnsi="Montserrat"/>
                <w:b/>
                <w:bCs/>
                <w:sz w:val="25"/>
                <w:szCs w:val="25"/>
              </w:rPr>
            </w:pPr>
            <w:r w:rsidRPr="00B04246">
              <w:rPr>
                <w:rStyle w:val="normaltextrun"/>
                <w:rFonts w:ascii="Montserrat" w:hAnsi="Montserrat"/>
                <w:b/>
                <w:bCs/>
                <w:sz w:val="25"/>
                <w:szCs w:val="25"/>
              </w:rPr>
              <w:t>Coworker Name</w:t>
            </w:r>
          </w:p>
        </w:tc>
        <w:tc>
          <w:tcPr>
            <w:tcW w:w="2788" w:type="dxa"/>
          </w:tcPr>
          <w:p w14:paraId="6EDA2494" w14:textId="77777777" w:rsidR="005808C4" w:rsidRPr="00B04246" w:rsidRDefault="007906BC">
            <w:pPr>
              <w:widowControl/>
              <w:spacing w:line="276" w:lineRule="auto"/>
              <w:jc w:val="center"/>
              <w:rPr>
                <w:rStyle w:val="normaltextrun"/>
                <w:rFonts w:ascii="Montserrat" w:hAnsi="Montserrat"/>
                <w:b/>
                <w:bCs/>
                <w:sz w:val="25"/>
                <w:szCs w:val="25"/>
              </w:rPr>
            </w:pPr>
            <w:r w:rsidRPr="00B04246">
              <w:rPr>
                <w:rStyle w:val="normaltextrun"/>
                <w:rFonts w:ascii="Montserrat" w:hAnsi="Montserrat"/>
                <w:b/>
                <w:bCs/>
                <w:sz w:val="25"/>
                <w:szCs w:val="25"/>
              </w:rPr>
              <w:t>Title</w:t>
            </w:r>
          </w:p>
        </w:tc>
        <w:tc>
          <w:tcPr>
            <w:tcW w:w="2520" w:type="dxa"/>
          </w:tcPr>
          <w:p w14:paraId="41BA475D" w14:textId="77777777" w:rsidR="005808C4" w:rsidRPr="00B04246" w:rsidRDefault="007906BC">
            <w:pPr>
              <w:widowControl/>
              <w:spacing w:line="276" w:lineRule="auto"/>
              <w:jc w:val="center"/>
              <w:rPr>
                <w:rStyle w:val="normaltextrun"/>
                <w:rFonts w:ascii="Montserrat" w:hAnsi="Montserrat"/>
                <w:b/>
                <w:bCs/>
                <w:sz w:val="25"/>
                <w:szCs w:val="25"/>
              </w:rPr>
            </w:pPr>
            <w:r w:rsidRPr="00B04246">
              <w:rPr>
                <w:rStyle w:val="normaltextrun"/>
                <w:rFonts w:ascii="Montserrat" w:hAnsi="Montserrat"/>
                <w:b/>
                <w:bCs/>
                <w:sz w:val="25"/>
                <w:szCs w:val="25"/>
              </w:rPr>
              <w:t>Email</w:t>
            </w:r>
          </w:p>
        </w:tc>
        <w:tc>
          <w:tcPr>
            <w:tcW w:w="1705" w:type="dxa"/>
          </w:tcPr>
          <w:p w14:paraId="22508F88" w14:textId="77777777" w:rsidR="005808C4" w:rsidRPr="00B04246" w:rsidRDefault="007906BC">
            <w:pPr>
              <w:widowControl/>
              <w:spacing w:line="276" w:lineRule="auto"/>
              <w:jc w:val="center"/>
              <w:rPr>
                <w:rStyle w:val="normaltextrun"/>
                <w:rFonts w:ascii="Montserrat" w:hAnsi="Montserrat"/>
                <w:b/>
                <w:bCs/>
                <w:sz w:val="25"/>
                <w:szCs w:val="25"/>
              </w:rPr>
            </w:pPr>
            <w:r w:rsidRPr="00B04246">
              <w:rPr>
                <w:rStyle w:val="normaltextrun"/>
                <w:rFonts w:ascii="Montserrat" w:hAnsi="Montserrat"/>
                <w:b/>
                <w:bCs/>
                <w:sz w:val="25"/>
                <w:szCs w:val="25"/>
              </w:rPr>
              <w:t>Phone</w:t>
            </w:r>
          </w:p>
        </w:tc>
      </w:tr>
      <w:tr w:rsidR="005808C4" w:rsidRPr="00AE652C" w14:paraId="0410815F" w14:textId="77777777" w:rsidTr="00B04246">
        <w:tc>
          <w:tcPr>
            <w:tcW w:w="2432" w:type="dxa"/>
          </w:tcPr>
          <w:p w14:paraId="7D7F3DEE" w14:textId="77777777" w:rsidR="005808C4" w:rsidRPr="00AE652C" w:rsidRDefault="007906BC">
            <w:pPr>
              <w:widowControl/>
              <w:spacing w:line="276" w:lineRule="auto"/>
              <w:rPr>
                <w:rStyle w:val="normaltextrun"/>
                <w:rFonts w:ascii="Montserrat" w:hAnsi="Montserrat"/>
                <w:sz w:val="25"/>
                <w:szCs w:val="25"/>
              </w:rPr>
            </w:pPr>
            <w:r w:rsidRPr="00AE652C">
              <w:rPr>
                <w:rStyle w:val="normaltextrun"/>
                <w:rFonts w:ascii="Montserrat" w:hAnsi="Montserrat"/>
                <w:sz w:val="25"/>
                <w:szCs w:val="25"/>
              </w:rPr>
              <w:t>Employee A</w:t>
            </w:r>
          </w:p>
        </w:tc>
        <w:tc>
          <w:tcPr>
            <w:tcW w:w="2788" w:type="dxa"/>
          </w:tcPr>
          <w:p w14:paraId="1577D4F1" w14:textId="58F8B5D7" w:rsidR="005808C4" w:rsidRPr="00AE652C" w:rsidRDefault="00AE652C">
            <w:pPr>
              <w:widowControl/>
              <w:spacing w:line="276" w:lineRule="auto"/>
              <w:rPr>
                <w:rStyle w:val="normaltextrun"/>
                <w:rFonts w:ascii="Montserrat" w:hAnsi="Montserrat"/>
                <w:sz w:val="25"/>
                <w:szCs w:val="25"/>
              </w:rPr>
            </w:pPr>
            <w:r>
              <w:rPr>
                <w:rStyle w:val="normaltextrun"/>
                <w:rFonts w:ascii="Montserrat" w:hAnsi="Montserrat"/>
                <w:sz w:val="25"/>
                <w:szCs w:val="25"/>
              </w:rPr>
              <w:t xml:space="preserve">Direct </w:t>
            </w:r>
            <w:r w:rsidR="007906BC" w:rsidRPr="00AE652C">
              <w:rPr>
                <w:rStyle w:val="normaltextrun"/>
                <w:rFonts w:ascii="Montserrat" w:hAnsi="Montserrat"/>
                <w:sz w:val="25"/>
                <w:szCs w:val="25"/>
              </w:rPr>
              <w:t>Supervisor</w:t>
            </w:r>
          </w:p>
        </w:tc>
        <w:tc>
          <w:tcPr>
            <w:tcW w:w="2520" w:type="dxa"/>
          </w:tcPr>
          <w:p w14:paraId="3130D03B" w14:textId="77777777" w:rsidR="005808C4" w:rsidRPr="00AE652C" w:rsidRDefault="005808C4">
            <w:pPr>
              <w:widowControl/>
              <w:spacing w:line="276" w:lineRule="auto"/>
              <w:rPr>
                <w:rStyle w:val="normaltextrun"/>
                <w:rFonts w:ascii="Montserrat" w:hAnsi="Montserrat"/>
                <w:sz w:val="25"/>
                <w:szCs w:val="25"/>
              </w:rPr>
            </w:pPr>
          </w:p>
        </w:tc>
        <w:tc>
          <w:tcPr>
            <w:tcW w:w="1705" w:type="dxa"/>
          </w:tcPr>
          <w:p w14:paraId="38B1477E" w14:textId="77777777" w:rsidR="005808C4" w:rsidRPr="00AE652C" w:rsidRDefault="005808C4">
            <w:pPr>
              <w:widowControl/>
              <w:spacing w:line="276" w:lineRule="auto"/>
              <w:rPr>
                <w:rStyle w:val="normaltextrun"/>
                <w:rFonts w:ascii="Montserrat" w:hAnsi="Montserrat"/>
                <w:sz w:val="25"/>
                <w:szCs w:val="25"/>
              </w:rPr>
            </w:pPr>
          </w:p>
        </w:tc>
      </w:tr>
      <w:tr w:rsidR="005808C4" w:rsidRPr="00AE652C" w14:paraId="534394E7" w14:textId="77777777" w:rsidTr="00B04246">
        <w:tc>
          <w:tcPr>
            <w:tcW w:w="2432" w:type="dxa"/>
          </w:tcPr>
          <w:p w14:paraId="083FCFC3" w14:textId="77777777" w:rsidR="005808C4" w:rsidRPr="00AE652C" w:rsidRDefault="007906BC">
            <w:pPr>
              <w:widowControl/>
              <w:spacing w:line="276" w:lineRule="auto"/>
              <w:rPr>
                <w:rStyle w:val="normaltextrun"/>
                <w:rFonts w:ascii="Montserrat" w:hAnsi="Montserrat"/>
                <w:sz w:val="25"/>
                <w:szCs w:val="25"/>
              </w:rPr>
            </w:pPr>
            <w:r w:rsidRPr="00AE652C">
              <w:rPr>
                <w:rStyle w:val="normaltextrun"/>
                <w:rFonts w:ascii="Montserrat" w:hAnsi="Montserrat"/>
                <w:sz w:val="25"/>
                <w:szCs w:val="25"/>
              </w:rPr>
              <w:t>Employee B</w:t>
            </w:r>
          </w:p>
        </w:tc>
        <w:tc>
          <w:tcPr>
            <w:tcW w:w="2788" w:type="dxa"/>
          </w:tcPr>
          <w:p w14:paraId="131232CD" w14:textId="0CA15689" w:rsidR="005808C4" w:rsidRPr="00AE652C" w:rsidRDefault="00AE652C">
            <w:pPr>
              <w:widowControl/>
              <w:spacing w:line="276" w:lineRule="auto"/>
              <w:rPr>
                <w:rStyle w:val="normaltextrun"/>
                <w:rFonts w:ascii="Montserrat" w:hAnsi="Montserrat"/>
                <w:sz w:val="25"/>
                <w:szCs w:val="25"/>
              </w:rPr>
            </w:pPr>
            <w:r>
              <w:rPr>
                <w:rStyle w:val="normaltextrun"/>
                <w:rFonts w:ascii="Montserrat" w:hAnsi="Montserrat"/>
                <w:sz w:val="25"/>
                <w:szCs w:val="25"/>
              </w:rPr>
              <w:t>Team Member</w:t>
            </w:r>
          </w:p>
        </w:tc>
        <w:tc>
          <w:tcPr>
            <w:tcW w:w="2520" w:type="dxa"/>
          </w:tcPr>
          <w:p w14:paraId="3C339679" w14:textId="77777777" w:rsidR="005808C4" w:rsidRPr="00AE652C" w:rsidRDefault="005808C4">
            <w:pPr>
              <w:widowControl/>
              <w:spacing w:line="276" w:lineRule="auto"/>
              <w:rPr>
                <w:rStyle w:val="normaltextrun"/>
                <w:rFonts w:ascii="Montserrat" w:hAnsi="Montserrat"/>
                <w:sz w:val="25"/>
                <w:szCs w:val="25"/>
              </w:rPr>
            </w:pPr>
          </w:p>
        </w:tc>
        <w:tc>
          <w:tcPr>
            <w:tcW w:w="1705" w:type="dxa"/>
          </w:tcPr>
          <w:p w14:paraId="22207C0C" w14:textId="77777777" w:rsidR="005808C4" w:rsidRPr="00AE652C" w:rsidRDefault="005808C4">
            <w:pPr>
              <w:widowControl/>
              <w:spacing w:line="276" w:lineRule="auto"/>
              <w:rPr>
                <w:rStyle w:val="normaltextrun"/>
                <w:rFonts w:ascii="Montserrat" w:hAnsi="Montserrat"/>
                <w:sz w:val="25"/>
                <w:szCs w:val="25"/>
              </w:rPr>
            </w:pPr>
          </w:p>
        </w:tc>
      </w:tr>
      <w:tr w:rsidR="005808C4" w:rsidRPr="00AE652C" w14:paraId="275F31CE" w14:textId="77777777" w:rsidTr="00B04246">
        <w:tc>
          <w:tcPr>
            <w:tcW w:w="2432" w:type="dxa"/>
          </w:tcPr>
          <w:p w14:paraId="62B432C4" w14:textId="77777777" w:rsidR="005808C4" w:rsidRPr="00AE652C" w:rsidRDefault="007906BC">
            <w:pPr>
              <w:widowControl/>
              <w:spacing w:line="276" w:lineRule="auto"/>
              <w:rPr>
                <w:rStyle w:val="normaltextrun"/>
                <w:rFonts w:ascii="Montserrat" w:hAnsi="Montserrat"/>
                <w:sz w:val="25"/>
                <w:szCs w:val="25"/>
              </w:rPr>
            </w:pPr>
            <w:r w:rsidRPr="00AE652C">
              <w:rPr>
                <w:rStyle w:val="normaltextrun"/>
                <w:rFonts w:ascii="Montserrat" w:hAnsi="Montserrat"/>
                <w:sz w:val="25"/>
                <w:szCs w:val="25"/>
              </w:rPr>
              <w:t>Employee C</w:t>
            </w:r>
          </w:p>
        </w:tc>
        <w:tc>
          <w:tcPr>
            <w:tcW w:w="2788" w:type="dxa"/>
          </w:tcPr>
          <w:p w14:paraId="360C62AB" w14:textId="2DE6027F" w:rsidR="005808C4" w:rsidRPr="00AE652C" w:rsidRDefault="00AE652C">
            <w:pPr>
              <w:widowControl/>
              <w:spacing w:line="276" w:lineRule="auto"/>
              <w:rPr>
                <w:rStyle w:val="normaltextrun"/>
                <w:rFonts w:ascii="Montserrat" w:hAnsi="Montserrat"/>
                <w:sz w:val="25"/>
                <w:szCs w:val="25"/>
              </w:rPr>
            </w:pPr>
            <w:r>
              <w:rPr>
                <w:rStyle w:val="normaltextrun"/>
                <w:rFonts w:ascii="Montserrat" w:hAnsi="Montserrat"/>
                <w:sz w:val="25"/>
                <w:szCs w:val="25"/>
              </w:rPr>
              <w:t>Team Member</w:t>
            </w:r>
          </w:p>
        </w:tc>
        <w:tc>
          <w:tcPr>
            <w:tcW w:w="2520" w:type="dxa"/>
          </w:tcPr>
          <w:p w14:paraId="14320F51" w14:textId="77777777" w:rsidR="005808C4" w:rsidRPr="00AE652C" w:rsidRDefault="005808C4">
            <w:pPr>
              <w:widowControl/>
              <w:spacing w:line="276" w:lineRule="auto"/>
              <w:rPr>
                <w:rStyle w:val="normaltextrun"/>
                <w:rFonts w:ascii="Montserrat" w:hAnsi="Montserrat"/>
                <w:sz w:val="25"/>
                <w:szCs w:val="25"/>
              </w:rPr>
            </w:pPr>
          </w:p>
        </w:tc>
        <w:tc>
          <w:tcPr>
            <w:tcW w:w="1705" w:type="dxa"/>
          </w:tcPr>
          <w:p w14:paraId="5F825E0E" w14:textId="77777777" w:rsidR="005808C4" w:rsidRPr="00AE652C" w:rsidRDefault="005808C4">
            <w:pPr>
              <w:widowControl/>
              <w:spacing w:line="276" w:lineRule="auto"/>
              <w:rPr>
                <w:rStyle w:val="normaltextrun"/>
                <w:rFonts w:ascii="Montserrat" w:hAnsi="Montserrat"/>
                <w:sz w:val="25"/>
                <w:szCs w:val="25"/>
              </w:rPr>
            </w:pPr>
          </w:p>
        </w:tc>
      </w:tr>
      <w:tr w:rsidR="005808C4" w:rsidRPr="00AE652C" w14:paraId="2968D95B" w14:textId="77777777" w:rsidTr="00B04246">
        <w:tc>
          <w:tcPr>
            <w:tcW w:w="2432" w:type="dxa"/>
          </w:tcPr>
          <w:p w14:paraId="0A0662D6" w14:textId="77777777" w:rsidR="005808C4" w:rsidRPr="00AE652C" w:rsidRDefault="007906BC">
            <w:pPr>
              <w:widowControl/>
              <w:spacing w:line="276" w:lineRule="auto"/>
              <w:rPr>
                <w:rStyle w:val="normaltextrun"/>
                <w:rFonts w:ascii="Montserrat" w:hAnsi="Montserrat"/>
                <w:sz w:val="25"/>
                <w:szCs w:val="25"/>
              </w:rPr>
            </w:pPr>
            <w:r w:rsidRPr="00AE652C">
              <w:rPr>
                <w:rStyle w:val="normaltextrun"/>
                <w:rFonts w:ascii="Montserrat" w:hAnsi="Montserrat"/>
                <w:sz w:val="25"/>
                <w:szCs w:val="25"/>
              </w:rPr>
              <w:t>Employee D</w:t>
            </w:r>
          </w:p>
        </w:tc>
        <w:tc>
          <w:tcPr>
            <w:tcW w:w="2788" w:type="dxa"/>
          </w:tcPr>
          <w:p w14:paraId="320A6BA8" w14:textId="62316DDC" w:rsidR="005808C4" w:rsidRPr="00AE652C" w:rsidRDefault="00AE652C">
            <w:pPr>
              <w:widowControl/>
              <w:spacing w:line="276" w:lineRule="auto"/>
              <w:rPr>
                <w:rStyle w:val="normaltextrun"/>
                <w:rFonts w:ascii="Montserrat" w:hAnsi="Montserrat"/>
                <w:sz w:val="25"/>
                <w:szCs w:val="25"/>
              </w:rPr>
            </w:pPr>
            <w:r>
              <w:rPr>
                <w:rStyle w:val="normaltextrun"/>
                <w:rFonts w:ascii="Montserrat" w:hAnsi="Montserrat"/>
                <w:sz w:val="25"/>
                <w:szCs w:val="25"/>
              </w:rPr>
              <w:t>Team Member</w:t>
            </w:r>
          </w:p>
        </w:tc>
        <w:tc>
          <w:tcPr>
            <w:tcW w:w="2520" w:type="dxa"/>
          </w:tcPr>
          <w:p w14:paraId="54D0E38C" w14:textId="77777777" w:rsidR="005808C4" w:rsidRPr="00AE652C" w:rsidRDefault="005808C4">
            <w:pPr>
              <w:widowControl/>
              <w:spacing w:line="276" w:lineRule="auto"/>
              <w:rPr>
                <w:rStyle w:val="normaltextrun"/>
                <w:rFonts w:ascii="Montserrat" w:hAnsi="Montserrat"/>
                <w:sz w:val="25"/>
                <w:szCs w:val="25"/>
              </w:rPr>
            </w:pPr>
          </w:p>
        </w:tc>
        <w:tc>
          <w:tcPr>
            <w:tcW w:w="1705" w:type="dxa"/>
          </w:tcPr>
          <w:p w14:paraId="6CB651B1" w14:textId="77777777" w:rsidR="005808C4" w:rsidRPr="00AE652C" w:rsidRDefault="005808C4">
            <w:pPr>
              <w:widowControl/>
              <w:spacing w:line="276" w:lineRule="auto"/>
              <w:rPr>
                <w:rStyle w:val="normaltextrun"/>
                <w:rFonts w:ascii="Montserrat" w:hAnsi="Montserrat"/>
                <w:sz w:val="25"/>
                <w:szCs w:val="25"/>
              </w:rPr>
            </w:pPr>
          </w:p>
        </w:tc>
      </w:tr>
      <w:tr w:rsidR="005808C4" w:rsidRPr="00AE652C" w14:paraId="62DE97D2" w14:textId="77777777" w:rsidTr="00B04246">
        <w:tc>
          <w:tcPr>
            <w:tcW w:w="2432" w:type="dxa"/>
          </w:tcPr>
          <w:p w14:paraId="36673AD2" w14:textId="77777777" w:rsidR="005808C4" w:rsidRPr="00AE652C" w:rsidRDefault="007906BC">
            <w:pPr>
              <w:widowControl/>
              <w:spacing w:line="276" w:lineRule="auto"/>
              <w:rPr>
                <w:rStyle w:val="normaltextrun"/>
                <w:rFonts w:ascii="Montserrat" w:hAnsi="Montserrat"/>
                <w:sz w:val="25"/>
                <w:szCs w:val="25"/>
              </w:rPr>
            </w:pPr>
            <w:r w:rsidRPr="00AE652C">
              <w:rPr>
                <w:rStyle w:val="normaltextrun"/>
                <w:rFonts w:ascii="Montserrat" w:hAnsi="Montserrat"/>
                <w:sz w:val="25"/>
                <w:szCs w:val="25"/>
              </w:rPr>
              <w:t>Employee E</w:t>
            </w:r>
          </w:p>
        </w:tc>
        <w:tc>
          <w:tcPr>
            <w:tcW w:w="2788" w:type="dxa"/>
          </w:tcPr>
          <w:p w14:paraId="31485E0F" w14:textId="31F142F1" w:rsidR="005808C4" w:rsidRPr="00AE652C" w:rsidRDefault="00AE652C">
            <w:pPr>
              <w:widowControl/>
              <w:spacing w:line="276" w:lineRule="auto"/>
              <w:rPr>
                <w:rStyle w:val="normaltextrun"/>
                <w:rFonts w:ascii="Montserrat" w:hAnsi="Montserrat"/>
                <w:sz w:val="25"/>
                <w:szCs w:val="25"/>
              </w:rPr>
            </w:pPr>
            <w:r>
              <w:rPr>
                <w:rStyle w:val="normaltextrun"/>
                <w:rFonts w:ascii="Montserrat" w:hAnsi="Montserrat"/>
                <w:sz w:val="25"/>
                <w:szCs w:val="25"/>
              </w:rPr>
              <w:t>Team Member</w:t>
            </w:r>
          </w:p>
        </w:tc>
        <w:tc>
          <w:tcPr>
            <w:tcW w:w="2520" w:type="dxa"/>
          </w:tcPr>
          <w:p w14:paraId="404D4223" w14:textId="77777777" w:rsidR="005808C4" w:rsidRPr="00AE652C" w:rsidRDefault="005808C4">
            <w:pPr>
              <w:widowControl/>
              <w:spacing w:line="276" w:lineRule="auto"/>
              <w:rPr>
                <w:rStyle w:val="normaltextrun"/>
                <w:rFonts w:ascii="Montserrat" w:hAnsi="Montserrat"/>
                <w:sz w:val="25"/>
                <w:szCs w:val="25"/>
              </w:rPr>
            </w:pPr>
          </w:p>
        </w:tc>
        <w:tc>
          <w:tcPr>
            <w:tcW w:w="1705" w:type="dxa"/>
          </w:tcPr>
          <w:p w14:paraId="6EEF06A3" w14:textId="77777777" w:rsidR="005808C4" w:rsidRPr="00AE652C" w:rsidRDefault="005808C4">
            <w:pPr>
              <w:widowControl/>
              <w:spacing w:line="276" w:lineRule="auto"/>
              <w:rPr>
                <w:rStyle w:val="normaltextrun"/>
                <w:rFonts w:ascii="Montserrat" w:hAnsi="Montserrat"/>
                <w:sz w:val="25"/>
                <w:szCs w:val="25"/>
              </w:rPr>
            </w:pPr>
          </w:p>
        </w:tc>
      </w:tr>
      <w:tr w:rsidR="005808C4" w:rsidRPr="00AE652C" w14:paraId="20C2B6ED" w14:textId="77777777" w:rsidTr="00B04246">
        <w:tc>
          <w:tcPr>
            <w:tcW w:w="2432" w:type="dxa"/>
          </w:tcPr>
          <w:p w14:paraId="10732FD4" w14:textId="77777777" w:rsidR="005808C4" w:rsidRPr="00AE652C" w:rsidRDefault="007906BC">
            <w:pPr>
              <w:widowControl/>
              <w:spacing w:line="276" w:lineRule="auto"/>
              <w:rPr>
                <w:rStyle w:val="normaltextrun"/>
                <w:rFonts w:ascii="Montserrat" w:hAnsi="Montserrat"/>
                <w:sz w:val="25"/>
                <w:szCs w:val="25"/>
              </w:rPr>
            </w:pPr>
            <w:r w:rsidRPr="00AE652C">
              <w:rPr>
                <w:rStyle w:val="normaltextrun"/>
                <w:rFonts w:ascii="Montserrat" w:hAnsi="Montserrat"/>
                <w:sz w:val="25"/>
                <w:szCs w:val="25"/>
              </w:rPr>
              <w:t>Employee F</w:t>
            </w:r>
          </w:p>
        </w:tc>
        <w:tc>
          <w:tcPr>
            <w:tcW w:w="2788" w:type="dxa"/>
          </w:tcPr>
          <w:p w14:paraId="2DFE9801" w14:textId="52EFD86A" w:rsidR="005808C4" w:rsidRPr="00AE652C" w:rsidRDefault="00AE652C">
            <w:pPr>
              <w:widowControl/>
              <w:spacing w:line="276" w:lineRule="auto"/>
              <w:rPr>
                <w:rStyle w:val="normaltextrun"/>
                <w:rFonts w:ascii="Montserrat" w:hAnsi="Montserrat"/>
                <w:sz w:val="25"/>
                <w:szCs w:val="25"/>
              </w:rPr>
            </w:pPr>
            <w:r>
              <w:rPr>
                <w:rStyle w:val="normaltextrun"/>
                <w:rFonts w:ascii="Montserrat" w:hAnsi="Montserrat"/>
                <w:sz w:val="25"/>
                <w:szCs w:val="25"/>
              </w:rPr>
              <w:t>Team Member</w:t>
            </w:r>
          </w:p>
        </w:tc>
        <w:tc>
          <w:tcPr>
            <w:tcW w:w="2520" w:type="dxa"/>
          </w:tcPr>
          <w:p w14:paraId="1B1A3CDA" w14:textId="77777777" w:rsidR="005808C4" w:rsidRPr="00AE652C" w:rsidRDefault="005808C4">
            <w:pPr>
              <w:widowControl/>
              <w:spacing w:line="276" w:lineRule="auto"/>
              <w:rPr>
                <w:rStyle w:val="normaltextrun"/>
                <w:rFonts w:ascii="Montserrat" w:hAnsi="Montserrat"/>
                <w:sz w:val="25"/>
                <w:szCs w:val="25"/>
              </w:rPr>
            </w:pPr>
          </w:p>
        </w:tc>
        <w:tc>
          <w:tcPr>
            <w:tcW w:w="1705" w:type="dxa"/>
          </w:tcPr>
          <w:p w14:paraId="589D2C8B" w14:textId="77777777" w:rsidR="005808C4" w:rsidRPr="00AE652C" w:rsidRDefault="005808C4">
            <w:pPr>
              <w:widowControl/>
              <w:spacing w:line="276" w:lineRule="auto"/>
              <w:rPr>
                <w:rStyle w:val="normaltextrun"/>
                <w:rFonts w:ascii="Montserrat" w:hAnsi="Montserrat"/>
                <w:sz w:val="25"/>
                <w:szCs w:val="25"/>
              </w:rPr>
            </w:pPr>
          </w:p>
        </w:tc>
      </w:tr>
    </w:tbl>
    <w:p w14:paraId="68F0612F" w14:textId="77777777" w:rsidR="005808C4" w:rsidRPr="00AE652C" w:rsidRDefault="007906BC">
      <w:pPr>
        <w:widowControl/>
        <w:spacing w:line="276" w:lineRule="auto"/>
        <w:rPr>
          <w:rStyle w:val="normaltextrun"/>
          <w:rFonts w:ascii="Montserrat" w:hAnsi="Montserrat"/>
          <w:sz w:val="25"/>
          <w:szCs w:val="25"/>
        </w:rPr>
      </w:pPr>
      <w:r w:rsidRPr="00AE652C">
        <w:rPr>
          <w:rStyle w:val="normaltextrun"/>
          <w:rFonts w:ascii="Montserrat" w:hAnsi="Montserrat"/>
          <w:sz w:val="25"/>
          <w:szCs w:val="25"/>
        </w:rPr>
        <w:tab/>
      </w:r>
      <w:r w:rsidRPr="00AE652C">
        <w:rPr>
          <w:rStyle w:val="normaltextrun"/>
          <w:rFonts w:ascii="Montserrat" w:hAnsi="Montserrat"/>
          <w:sz w:val="25"/>
          <w:szCs w:val="25"/>
        </w:rPr>
        <w:tab/>
      </w:r>
    </w:p>
    <w:p w14:paraId="68CD4607" w14:textId="44E7A9E8" w:rsidR="005808C4" w:rsidRPr="00AE652C" w:rsidRDefault="007906BC">
      <w:pPr>
        <w:widowControl/>
        <w:spacing w:line="276" w:lineRule="auto"/>
        <w:rPr>
          <w:rStyle w:val="normaltextrun"/>
          <w:rFonts w:ascii="Montserrat" w:hAnsi="Montserrat"/>
          <w:sz w:val="25"/>
          <w:szCs w:val="25"/>
        </w:rPr>
      </w:pPr>
      <w:r w:rsidRPr="00AE652C">
        <w:rPr>
          <w:rStyle w:val="normaltextrun"/>
          <w:rFonts w:ascii="Montserrat" w:hAnsi="Montserrat"/>
          <w:sz w:val="25"/>
          <w:szCs w:val="25"/>
        </w:rPr>
        <w:t>Physical Address:</w:t>
      </w:r>
      <w:r w:rsidR="00AE652C">
        <w:rPr>
          <w:rStyle w:val="normaltextrun"/>
          <w:rFonts w:ascii="Montserrat" w:hAnsi="Montserrat"/>
          <w:sz w:val="25"/>
          <w:szCs w:val="25"/>
        </w:rPr>
        <w:tab/>
      </w:r>
      <w:r w:rsidR="00EB5612" w:rsidRPr="00AE652C">
        <w:rPr>
          <w:rStyle w:val="normaltextrun"/>
          <w:rFonts w:ascii="Montserrat" w:hAnsi="Montserrat"/>
          <w:sz w:val="25"/>
          <w:szCs w:val="25"/>
        </w:rPr>
        <w:t>3391 Town Point Drive</w:t>
      </w:r>
    </w:p>
    <w:p w14:paraId="26046159" w14:textId="066E128F" w:rsidR="005808C4" w:rsidRPr="00AE652C" w:rsidRDefault="007906BC">
      <w:pPr>
        <w:widowControl/>
        <w:spacing w:line="276" w:lineRule="auto"/>
        <w:rPr>
          <w:rStyle w:val="normaltextrun"/>
          <w:rFonts w:ascii="Montserrat" w:hAnsi="Montserrat"/>
          <w:sz w:val="25"/>
          <w:szCs w:val="25"/>
        </w:rPr>
      </w:pPr>
      <w:r w:rsidRPr="00AE652C">
        <w:rPr>
          <w:rStyle w:val="normaltextrun"/>
          <w:rFonts w:ascii="Montserrat" w:hAnsi="Montserrat"/>
          <w:sz w:val="25"/>
          <w:szCs w:val="25"/>
        </w:rPr>
        <w:tab/>
      </w:r>
      <w:r w:rsidRPr="00AE652C">
        <w:rPr>
          <w:rStyle w:val="normaltextrun"/>
          <w:rFonts w:ascii="Montserrat" w:hAnsi="Montserrat"/>
          <w:sz w:val="25"/>
          <w:szCs w:val="25"/>
        </w:rPr>
        <w:tab/>
      </w:r>
      <w:r w:rsidRPr="00AE652C">
        <w:rPr>
          <w:rStyle w:val="normaltextrun"/>
          <w:rFonts w:ascii="Montserrat" w:hAnsi="Montserrat"/>
          <w:sz w:val="25"/>
          <w:szCs w:val="25"/>
        </w:rPr>
        <w:tab/>
      </w:r>
      <w:r w:rsidR="00AE652C">
        <w:rPr>
          <w:rStyle w:val="normaltextrun"/>
          <w:rFonts w:ascii="Montserrat" w:hAnsi="Montserrat"/>
          <w:sz w:val="25"/>
          <w:szCs w:val="25"/>
        </w:rPr>
        <w:tab/>
      </w:r>
      <w:r w:rsidRPr="00AE652C">
        <w:rPr>
          <w:rStyle w:val="normaltextrun"/>
          <w:rFonts w:ascii="Montserrat" w:hAnsi="Montserrat"/>
          <w:sz w:val="25"/>
          <w:szCs w:val="25"/>
        </w:rPr>
        <w:t>Suite #</w:t>
      </w:r>
      <w:r w:rsidR="00EB5612" w:rsidRPr="00AE652C">
        <w:rPr>
          <w:rStyle w:val="normaltextrun"/>
          <w:rFonts w:ascii="Montserrat" w:hAnsi="Montserrat"/>
          <w:sz w:val="25"/>
          <w:szCs w:val="25"/>
        </w:rPr>
        <w:t>2000</w:t>
      </w:r>
    </w:p>
    <w:p w14:paraId="11174EE7" w14:textId="47CAB34B" w:rsidR="005808C4" w:rsidRPr="00AE652C" w:rsidRDefault="007906BC">
      <w:pPr>
        <w:widowControl/>
        <w:spacing w:line="276" w:lineRule="auto"/>
        <w:rPr>
          <w:rStyle w:val="normaltextrun"/>
          <w:rFonts w:ascii="Montserrat" w:hAnsi="Montserrat"/>
          <w:sz w:val="25"/>
          <w:szCs w:val="25"/>
        </w:rPr>
      </w:pPr>
      <w:r w:rsidRPr="00AE652C">
        <w:rPr>
          <w:rStyle w:val="normaltextrun"/>
          <w:rFonts w:ascii="Montserrat" w:hAnsi="Montserrat"/>
          <w:sz w:val="25"/>
          <w:szCs w:val="25"/>
        </w:rPr>
        <w:tab/>
      </w:r>
      <w:r w:rsidRPr="00AE652C">
        <w:rPr>
          <w:rStyle w:val="normaltextrun"/>
          <w:rFonts w:ascii="Montserrat" w:hAnsi="Montserrat"/>
          <w:sz w:val="25"/>
          <w:szCs w:val="25"/>
        </w:rPr>
        <w:tab/>
      </w:r>
      <w:r w:rsidRPr="00AE652C">
        <w:rPr>
          <w:rStyle w:val="normaltextrun"/>
          <w:rFonts w:ascii="Montserrat" w:hAnsi="Montserrat"/>
          <w:sz w:val="25"/>
          <w:szCs w:val="25"/>
        </w:rPr>
        <w:tab/>
      </w:r>
      <w:r w:rsidR="00AE652C">
        <w:rPr>
          <w:rStyle w:val="normaltextrun"/>
          <w:rFonts w:ascii="Montserrat" w:hAnsi="Montserrat"/>
          <w:sz w:val="25"/>
          <w:szCs w:val="25"/>
        </w:rPr>
        <w:tab/>
      </w:r>
      <w:r w:rsidR="00EB5612" w:rsidRPr="00AE652C">
        <w:rPr>
          <w:rStyle w:val="normaltextrun"/>
          <w:rFonts w:ascii="Montserrat" w:hAnsi="Montserrat"/>
          <w:sz w:val="25"/>
          <w:szCs w:val="25"/>
        </w:rPr>
        <w:t>Kennesaw, GA 30144</w:t>
      </w:r>
    </w:p>
    <w:p w14:paraId="463AB6E7" w14:textId="77777777" w:rsidR="005808C4" w:rsidRPr="00AE652C" w:rsidRDefault="005808C4">
      <w:pPr>
        <w:widowControl/>
        <w:spacing w:line="276" w:lineRule="auto"/>
        <w:rPr>
          <w:rStyle w:val="normaltextrun"/>
          <w:rFonts w:ascii="Montserrat" w:hAnsi="Montserrat"/>
          <w:sz w:val="25"/>
          <w:szCs w:val="25"/>
        </w:rPr>
      </w:pPr>
    </w:p>
    <w:p w14:paraId="5587A498" w14:textId="5433A205" w:rsidR="005808C4" w:rsidRPr="00AE652C" w:rsidRDefault="007906BC">
      <w:pPr>
        <w:widowControl/>
        <w:spacing w:line="276" w:lineRule="auto"/>
        <w:rPr>
          <w:rStyle w:val="normaltextrun"/>
          <w:rFonts w:ascii="Montserrat" w:hAnsi="Montserrat"/>
          <w:sz w:val="25"/>
          <w:szCs w:val="25"/>
        </w:rPr>
      </w:pPr>
      <w:r w:rsidRPr="00AE652C">
        <w:rPr>
          <w:rStyle w:val="normaltextrun"/>
          <w:rFonts w:ascii="Montserrat" w:hAnsi="Montserrat"/>
          <w:sz w:val="25"/>
          <w:szCs w:val="25"/>
        </w:rPr>
        <w:t xml:space="preserve">Mailing Address: </w:t>
      </w:r>
      <w:r w:rsidRPr="00AE652C">
        <w:rPr>
          <w:rStyle w:val="normaltextrun"/>
          <w:rFonts w:ascii="Montserrat" w:hAnsi="Montserrat"/>
          <w:sz w:val="25"/>
          <w:szCs w:val="25"/>
        </w:rPr>
        <w:tab/>
      </w:r>
      <w:r w:rsidR="00AE652C">
        <w:rPr>
          <w:rStyle w:val="normaltextrun"/>
          <w:rFonts w:ascii="Montserrat" w:hAnsi="Montserrat"/>
          <w:sz w:val="25"/>
          <w:szCs w:val="25"/>
        </w:rPr>
        <w:tab/>
      </w:r>
      <w:r w:rsidR="00EB5612" w:rsidRPr="00AE652C">
        <w:rPr>
          <w:rStyle w:val="normaltextrun"/>
          <w:rFonts w:ascii="Montserrat" w:hAnsi="Montserrat"/>
          <w:sz w:val="25"/>
          <w:szCs w:val="25"/>
        </w:rPr>
        <w:t>1000 Chastain Road, MD 9120</w:t>
      </w:r>
    </w:p>
    <w:p w14:paraId="4FC22B8B" w14:textId="5BDB736E" w:rsidR="005808C4" w:rsidRPr="00AE652C" w:rsidRDefault="007906BC">
      <w:pPr>
        <w:widowControl/>
        <w:spacing w:line="276" w:lineRule="auto"/>
        <w:rPr>
          <w:rStyle w:val="normaltextrun"/>
          <w:rFonts w:ascii="Montserrat" w:hAnsi="Montserrat"/>
          <w:sz w:val="25"/>
          <w:szCs w:val="25"/>
        </w:rPr>
      </w:pPr>
      <w:r w:rsidRPr="00AE652C">
        <w:rPr>
          <w:rStyle w:val="normaltextrun"/>
          <w:rFonts w:ascii="Montserrat" w:hAnsi="Montserrat"/>
          <w:sz w:val="25"/>
          <w:szCs w:val="25"/>
        </w:rPr>
        <w:tab/>
      </w:r>
      <w:r w:rsidRPr="00AE652C">
        <w:rPr>
          <w:rStyle w:val="normaltextrun"/>
          <w:rFonts w:ascii="Montserrat" w:hAnsi="Montserrat"/>
          <w:sz w:val="25"/>
          <w:szCs w:val="25"/>
        </w:rPr>
        <w:tab/>
      </w:r>
      <w:r w:rsidRPr="00AE652C">
        <w:rPr>
          <w:rStyle w:val="normaltextrun"/>
          <w:rFonts w:ascii="Montserrat" w:hAnsi="Montserrat"/>
          <w:sz w:val="25"/>
          <w:szCs w:val="25"/>
        </w:rPr>
        <w:tab/>
      </w:r>
      <w:r w:rsidR="00AE652C">
        <w:rPr>
          <w:rStyle w:val="normaltextrun"/>
          <w:rFonts w:ascii="Montserrat" w:hAnsi="Montserrat"/>
          <w:sz w:val="25"/>
          <w:szCs w:val="25"/>
        </w:rPr>
        <w:tab/>
      </w:r>
      <w:r w:rsidR="00EB5612" w:rsidRPr="00AE652C">
        <w:rPr>
          <w:rStyle w:val="normaltextrun"/>
          <w:rFonts w:ascii="Montserrat" w:hAnsi="Montserrat"/>
          <w:sz w:val="25"/>
          <w:szCs w:val="25"/>
        </w:rPr>
        <w:t>Kennesaw, GA 30144</w:t>
      </w:r>
    </w:p>
    <w:p w14:paraId="670D428B" w14:textId="77777777" w:rsidR="005808C4" w:rsidRPr="00AE652C" w:rsidRDefault="007906BC">
      <w:pPr>
        <w:widowControl/>
        <w:spacing w:line="276" w:lineRule="auto"/>
        <w:rPr>
          <w:rStyle w:val="normaltextrun"/>
          <w:rFonts w:ascii="Montserrat" w:hAnsi="Montserrat"/>
          <w:sz w:val="25"/>
          <w:szCs w:val="25"/>
        </w:rPr>
      </w:pPr>
      <w:r w:rsidRPr="00AE652C">
        <w:rPr>
          <w:rStyle w:val="normaltextrun"/>
          <w:rFonts w:ascii="Montserrat" w:hAnsi="Montserrat"/>
          <w:sz w:val="25"/>
          <w:szCs w:val="25"/>
        </w:rPr>
        <w:tab/>
      </w:r>
    </w:p>
    <w:p w14:paraId="02BEC08B" w14:textId="042A3BC2" w:rsidR="005808C4" w:rsidRPr="00AE652C" w:rsidRDefault="007906BC">
      <w:pPr>
        <w:widowControl/>
        <w:spacing w:line="276" w:lineRule="auto"/>
        <w:rPr>
          <w:rStyle w:val="normaltextrun"/>
          <w:rFonts w:ascii="Montserrat" w:hAnsi="Montserrat"/>
          <w:sz w:val="25"/>
          <w:szCs w:val="25"/>
        </w:rPr>
      </w:pPr>
      <w:r w:rsidRPr="00AE652C">
        <w:rPr>
          <w:rStyle w:val="normaltextrun"/>
          <w:rFonts w:ascii="Montserrat" w:hAnsi="Montserrat"/>
          <w:sz w:val="25"/>
          <w:szCs w:val="25"/>
        </w:rPr>
        <w:t>Billing Address:</w:t>
      </w:r>
      <w:r w:rsidRPr="00AE652C">
        <w:rPr>
          <w:rStyle w:val="normaltextrun"/>
          <w:rFonts w:ascii="Montserrat" w:hAnsi="Montserrat"/>
          <w:sz w:val="25"/>
          <w:szCs w:val="25"/>
        </w:rPr>
        <w:tab/>
      </w:r>
      <w:r w:rsidR="00AE652C">
        <w:rPr>
          <w:rStyle w:val="normaltextrun"/>
          <w:rFonts w:ascii="Montserrat" w:hAnsi="Montserrat"/>
          <w:sz w:val="25"/>
          <w:szCs w:val="25"/>
        </w:rPr>
        <w:tab/>
        <w:t xml:space="preserve">Kennesaw </w:t>
      </w:r>
      <w:r w:rsidRPr="00AE652C">
        <w:rPr>
          <w:rStyle w:val="normaltextrun"/>
          <w:rFonts w:ascii="Montserrat" w:hAnsi="Montserrat"/>
          <w:sz w:val="25"/>
          <w:szCs w:val="25"/>
        </w:rPr>
        <w:t>State University</w:t>
      </w:r>
      <w:r w:rsidRPr="00AE652C">
        <w:rPr>
          <w:rStyle w:val="normaltextrun"/>
          <w:rFonts w:ascii="Montserrat" w:hAnsi="Montserrat"/>
          <w:sz w:val="25"/>
          <w:szCs w:val="25"/>
        </w:rPr>
        <w:tab/>
      </w:r>
      <w:r w:rsidRPr="00AE652C">
        <w:rPr>
          <w:rStyle w:val="normaltextrun"/>
          <w:rFonts w:ascii="Montserrat" w:hAnsi="Montserrat"/>
          <w:sz w:val="25"/>
          <w:szCs w:val="25"/>
        </w:rPr>
        <w:tab/>
      </w:r>
    </w:p>
    <w:p w14:paraId="6AED3324" w14:textId="2BFA6440" w:rsidR="005808C4" w:rsidRPr="00AE652C" w:rsidRDefault="007906BC">
      <w:pPr>
        <w:widowControl/>
        <w:spacing w:line="276" w:lineRule="auto"/>
        <w:rPr>
          <w:rStyle w:val="normaltextrun"/>
          <w:rFonts w:ascii="Montserrat" w:hAnsi="Montserrat"/>
          <w:sz w:val="25"/>
          <w:szCs w:val="25"/>
        </w:rPr>
      </w:pPr>
      <w:r w:rsidRPr="00AE652C">
        <w:rPr>
          <w:rStyle w:val="normaltextrun"/>
          <w:rFonts w:ascii="Montserrat" w:hAnsi="Montserrat"/>
          <w:sz w:val="25"/>
          <w:szCs w:val="25"/>
        </w:rPr>
        <w:tab/>
      </w:r>
      <w:r w:rsidRPr="00AE652C">
        <w:rPr>
          <w:rStyle w:val="normaltextrun"/>
          <w:rFonts w:ascii="Montserrat" w:hAnsi="Montserrat"/>
          <w:sz w:val="25"/>
          <w:szCs w:val="25"/>
        </w:rPr>
        <w:tab/>
      </w:r>
      <w:r w:rsidRPr="00AE652C">
        <w:rPr>
          <w:rStyle w:val="normaltextrun"/>
          <w:rFonts w:ascii="Montserrat" w:hAnsi="Montserrat"/>
          <w:sz w:val="25"/>
          <w:szCs w:val="25"/>
        </w:rPr>
        <w:tab/>
      </w:r>
      <w:r w:rsidR="00AE652C">
        <w:rPr>
          <w:rStyle w:val="normaltextrun"/>
          <w:rFonts w:ascii="Montserrat" w:hAnsi="Montserrat"/>
          <w:sz w:val="25"/>
          <w:szCs w:val="25"/>
        </w:rPr>
        <w:tab/>
        <w:t>Human Resources</w:t>
      </w:r>
      <w:r w:rsidRPr="00AE652C">
        <w:rPr>
          <w:rStyle w:val="normaltextrun"/>
          <w:rFonts w:ascii="Montserrat" w:hAnsi="Montserrat"/>
          <w:sz w:val="25"/>
          <w:szCs w:val="25"/>
        </w:rPr>
        <w:t xml:space="preserve"> </w:t>
      </w:r>
      <w:r w:rsidRPr="00AE652C">
        <w:rPr>
          <w:rStyle w:val="normaltextrun"/>
          <w:rFonts w:ascii="Montserrat" w:hAnsi="Montserrat"/>
          <w:sz w:val="25"/>
          <w:szCs w:val="25"/>
        </w:rPr>
        <w:tab/>
      </w:r>
      <w:r w:rsidRPr="00AE652C">
        <w:rPr>
          <w:rStyle w:val="normaltextrun"/>
          <w:rFonts w:ascii="Montserrat" w:hAnsi="Montserrat"/>
          <w:sz w:val="25"/>
          <w:szCs w:val="25"/>
        </w:rPr>
        <w:tab/>
      </w:r>
    </w:p>
    <w:p w14:paraId="28CFD116" w14:textId="3D64CD46" w:rsidR="005808C4" w:rsidRPr="00AE652C" w:rsidRDefault="007906BC">
      <w:pPr>
        <w:widowControl/>
        <w:spacing w:line="276" w:lineRule="auto"/>
        <w:rPr>
          <w:rStyle w:val="normaltextrun"/>
          <w:rFonts w:ascii="Montserrat" w:hAnsi="Montserrat"/>
          <w:sz w:val="25"/>
          <w:szCs w:val="25"/>
        </w:rPr>
      </w:pPr>
      <w:r w:rsidRPr="00AE652C">
        <w:rPr>
          <w:rStyle w:val="normaltextrun"/>
          <w:rFonts w:ascii="Montserrat" w:hAnsi="Montserrat"/>
          <w:sz w:val="25"/>
          <w:szCs w:val="25"/>
        </w:rPr>
        <w:tab/>
      </w:r>
      <w:r w:rsidRPr="00AE652C">
        <w:rPr>
          <w:rStyle w:val="normaltextrun"/>
          <w:rFonts w:ascii="Montserrat" w:hAnsi="Montserrat"/>
          <w:sz w:val="25"/>
          <w:szCs w:val="25"/>
        </w:rPr>
        <w:tab/>
      </w:r>
      <w:r w:rsidRPr="00AE652C">
        <w:rPr>
          <w:rStyle w:val="normaltextrun"/>
          <w:rFonts w:ascii="Montserrat" w:hAnsi="Montserrat"/>
          <w:sz w:val="25"/>
          <w:szCs w:val="25"/>
        </w:rPr>
        <w:tab/>
      </w:r>
      <w:r w:rsidR="00AE652C">
        <w:rPr>
          <w:rStyle w:val="normaltextrun"/>
          <w:rFonts w:ascii="Montserrat" w:hAnsi="Montserrat"/>
          <w:sz w:val="25"/>
          <w:szCs w:val="25"/>
        </w:rPr>
        <w:tab/>
      </w:r>
      <w:r w:rsidR="00EB5612" w:rsidRPr="00AE652C">
        <w:rPr>
          <w:rStyle w:val="normaltextrun"/>
          <w:rFonts w:ascii="Montserrat" w:hAnsi="Montserrat"/>
          <w:sz w:val="25"/>
          <w:szCs w:val="25"/>
        </w:rPr>
        <w:t>3391 Town Point Drive</w:t>
      </w:r>
      <w:r w:rsidRPr="00AE652C">
        <w:rPr>
          <w:rStyle w:val="normaltextrun"/>
          <w:rFonts w:ascii="Montserrat" w:hAnsi="Montserrat"/>
          <w:sz w:val="25"/>
          <w:szCs w:val="25"/>
        </w:rPr>
        <w:tab/>
      </w:r>
      <w:r w:rsidRPr="00AE652C">
        <w:rPr>
          <w:rStyle w:val="normaltextrun"/>
          <w:rFonts w:ascii="Montserrat" w:hAnsi="Montserrat"/>
          <w:sz w:val="25"/>
          <w:szCs w:val="25"/>
        </w:rPr>
        <w:tab/>
      </w:r>
    </w:p>
    <w:p w14:paraId="4794FDDA" w14:textId="5F23CCBF" w:rsidR="005808C4" w:rsidRPr="00AE652C" w:rsidRDefault="007906BC">
      <w:pPr>
        <w:widowControl/>
        <w:spacing w:line="276" w:lineRule="auto"/>
        <w:rPr>
          <w:rStyle w:val="normaltextrun"/>
          <w:rFonts w:ascii="Montserrat" w:hAnsi="Montserrat"/>
          <w:sz w:val="25"/>
          <w:szCs w:val="25"/>
        </w:rPr>
      </w:pPr>
      <w:r w:rsidRPr="00AE652C">
        <w:rPr>
          <w:rStyle w:val="normaltextrun"/>
          <w:rFonts w:ascii="Montserrat" w:hAnsi="Montserrat"/>
          <w:sz w:val="25"/>
          <w:szCs w:val="25"/>
        </w:rPr>
        <w:tab/>
      </w:r>
      <w:r w:rsidRPr="00AE652C">
        <w:rPr>
          <w:rStyle w:val="normaltextrun"/>
          <w:rFonts w:ascii="Montserrat" w:hAnsi="Montserrat"/>
          <w:sz w:val="25"/>
          <w:szCs w:val="25"/>
        </w:rPr>
        <w:tab/>
      </w:r>
      <w:r w:rsidRPr="00AE652C">
        <w:rPr>
          <w:rStyle w:val="normaltextrun"/>
          <w:rFonts w:ascii="Montserrat" w:hAnsi="Montserrat"/>
          <w:sz w:val="25"/>
          <w:szCs w:val="25"/>
        </w:rPr>
        <w:tab/>
      </w:r>
      <w:r w:rsidR="00AE652C">
        <w:rPr>
          <w:rStyle w:val="normaltextrun"/>
          <w:rFonts w:ascii="Montserrat" w:hAnsi="Montserrat"/>
          <w:sz w:val="25"/>
          <w:szCs w:val="25"/>
        </w:rPr>
        <w:tab/>
      </w:r>
      <w:r w:rsidR="00EB5612" w:rsidRPr="00AE652C">
        <w:rPr>
          <w:rStyle w:val="normaltextrun"/>
          <w:rFonts w:ascii="Montserrat" w:hAnsi="Montserrat"/>
          <w:sz w:val="25"/>
          <w:szCs w:val="25"/>
        </w:rPr>
        <w:t>Suite #2000</w:t>
      </w:r>
      <w:r w:rsidRPr="00AE652C">
        <w:rPr>
          <w:rStyle w:val="normaltextrun"/>
          <w:rFonts w:ascii="Montserrat" w:hAnsi="Montserrat"/>
          <w:sz w:val="25"/>
          <w:szCs w:val="25"/>
        </w:rPr>
        <w:t xml:space="preserve"> </w:t>
      </w:r>
      <w:r w:rsidRPr="00AE652C">
        <w:rPr>
          <w:rStyle w:val="normaltextrun"/>
          <w:rFonts w:ascii="Montserrat" w:hAnsi="Montserrat"/>
          <w:sz w:val="25"/>
          <w:szCs w:val="25"/>
        </w:rPr>
        <w:tab/>
      </w:r>
      <w:r w:rsidRPr="00AE652C">
        <w:rPr>
          <w:rStyle w:val="normaltextrun"/>
          <w:rFonts w:ascii="Montserrat" w:hAnsi="Montserrat"/>
          <w:sz w:val="25"/>
          <w:szCs w:val="25"/>
        </w:rPr>
        <w:tab/>
      </w:r>
    </w:p>
    <w:p w14:paraId="18E448FD" w14:textId="36516010" w:rsidR="005808C4" w:rsidRDefault="007906BC" w:rsidP="00B04246">
      <w:pPr>
        <w:widowControl/>
        <w:spacing w:line="276" w:lineRule="auto"/>
        <w:rPr>
          <w:rFonts w:ascii="Arial" w:eastAsia="Arial" w:hAnsi="Arial" w:cs="Arial"/>
          <w:sz w:val="24"/>
          <w:szCs w:val="24"/>
        </w:rPr>
      </w:pPr>
      <w:r w:rsidRPr="00AE652C">
        <w:rPr>
          <w:rStyle w:val="normaltextrun"/>
          <w:rFonts w:ascii="Montserrat" w:hAnsi="Montserrat"/>
          <w:sz w:val="25"/>
          <w:szCs w:val="25"/>
        </w:rPr>
        <w:tab/>
      </w:r>
      <w:r w:rsidRPr="00AE652C">
        <w:rPr>
          <w:rStyle w:val="normaltextrun"/>
          <w:rFonts w:ascii="Montserrat" w:hAnsi="Montserrat"/>
          <w:sz w:val="25"/>
          <w:szCs w:val="25"/>
        </w:rPr>
        <w:tab/>
      </w:r>
      <w:r w:rsidRPr="00AE652C">
        <w:rPr>
          <w:rStyle w:val="normaltextrun"/>
          <w:rFonts w:ascii="Montserrat" w:hAnsi="Montserrat"/>
          <w:sz w:val="25"/>
          <w:szCs w:val="25"/>
        </w:rPr>
        <w:tab/>
      </w:r>
      <w:r w:rsidR="00B04246">
        <w:rPr>
          <w:rStyle w:val="normaltextrun"/>
          <w:rFonts w:ascii="Montserrat" w:hAnsi="Montserrat"/>
          <w:sz w:val="25"/>
          <w:szCs w:val="25"/>
        </w:rPr>
        <w:tab/>
      </w:r>
      <w:r w:rsidR="00EB5612" w:rsidRPr="00AE652C">
        <w:rPr>
          <w:rStyle w:val="normaltextrun"/>
          <w:rFonts w:ascii="Montserrat" w:hAnsi="Montserrat"/>
          <w:sz w:val="25"/>
          <w:szCs w:val="25"/>
        </w:rPr>
        <w:t>Kennesaw, GA 30144</w:t>
      </w:r>
      <w:r w:rsidRPr="00AE652C">
        <w:rPr>
          <w:rStyle w:val="normaltextrun"/>
          <w:rFonts w:ascii="Montserrat" w:hAnsi="Montserrat"/>
          <w:sz w:val="25"/>
          <w:szCs w:val="25"/>
        </w:rPr>
        <w:tab/>
      </w:r>
      <w:r>
        <w:br w:type="page"/>
      </w:r>
    </w:p>
    <w:p w14:paraId="08D0D247" w14:textId="77777777" w:rsidR="005808C4" w:rsidRDefault="007906BC">
      <w:pPr>
        <w:rPr>
          <w:rFonts w:ascii="Arial" w:eastAsia="Arial" w:hAnsi="Arial" w:cs="Arial"/>
          <w:b/>
          <w:sz w:val="24"/>
          <w:szCs w:val="24"/>
        </w:rPr>
      </w:pPr>
      <w:bookmarkStart w:id="0" w:name="_gjdgxs" w:colFirst="0" w:colLast="0"/>
      <w:bookmarkEnd w:id="0"/>
      <w:r>
        <w:rPr>
          <w:rFonts w:ascii="Arial" w:eastAsia="Arial" w:hAnsi="Arial" w:cs="Arial"/>
          <w:b/>
          <w:sz w:val="24"/>
          <w:szCs w:val="24"/>
        </w:rPr>
        <w:lastRenderedPageBreak/>
        <w:t>Mission Statement</w:t>
      </w:r>
    </w:p>
    <w:p w14:paraId="4E1FA264" w14:textId="77777777" w:rsidR="005808C4" w:rsidRDefault="005808C4">
      <w:pPr>
        <w:rPr>
          <w:rFonts w:ascii="Arial" w:eastAsia="Arial" w:hAnsi="Arial" w:cs="Arial"/>
          <w:sz w:val="24"/>
          <w:szCs w:val="24"/>
        </w:rPr>
      </w:pPr>
    </w:p>
    <w:p w14:paraId="28555169" w14:textId="334A37CA" w:rsidR="005808C4" w:rsidRDefault="00441BF2">
      <w:pPr>
        <w:rPr>
          <w:rFonts w:ascii="Arial" w:eastAsia="Arial" w:hAnsi="Arial" w:cs="Arial"/>
          <w:sz w:val="24"/>
          <w:szCs w:val="24"/>
        </w:rPr>
      </w:pPr>
      <w:r>
        <w:rPr>
          <w:rFonts w:ascii="Montserrat" w:hAnsi="Montserrat"/>
          <w:color w:val="000000"/>
        </w:rPr>
        <w:t>Human Resources is dedicated to collaborating with institutional leaders to maximize the potential of KSU employees, our greatest asset.  We are focused on delivering quality services required to recruit, develop, and retain a talented and engaged workforce.</w:t>
      </w:r>
    </w:p>
    <w:p w14:paraId="6C20FCFD" w14:textId="498C80D8" w:rsidR="005808C4" w:rsidRDefault="00441BF2">
      <w:pPr>
        <w:rPr>
          <w:rFonts w:ascii="Arial" w:eastAsia="Arial" w:hAnsi="Arial" w:cs="Arial"/>
          <w:b/>
          <w:sz w:val="24"/>
          <w:szCs w:val="24"/>
        </w:rPr>
      </w:pPr>
      <w:r>
        <w:rPr>
          <w:rFonts w:ascii="Arial" w:eastAsia="Arial" w:hAnsi="Arial" w:cs="Arial"/>
          <w:b/>
          <w:sz w:val="24"/>
          <w:szCs w:val="24"/>
        </w:rPr>
        <w:br/>
      </w:r>
      <w:r w:rsidR="007906BC">
        <w:rPr>
          <w:rFonts w:ascii="Arial" w:eastAsia="Arial" w:hAnsi="Arial" w:cs="Arial"/>
          <w:b/>
          <w:sz w:val="24"/>
          <w:szCs w:val="24"/>
        </w:rPr>
        <w:t>Vision Statement</w:t>
      </w:r>
    </w:p>
    <w:p w14:paraId="48965991" w14:textId="77777777" w:rsidR="005808C4" w:rsidRDefault="005808C4">
      <w:pPr>
        <w:rPr>
          <w:rFonts w:ascii="Arial" w:eastAsia="Arial" w:hAnsi="Arial" w:cs="Arial"/>
          <w:sz w:val="24"/>
          <w:szCs w:val="24"/>
        </w:rPr>
      </w:pPr>
    </w:p>
    <w:p w14:paraId="7B07DA0A" w14:textId="1B09A763" w:rsidR="005808C4" w:rsidRDefault="00441BF2">
      <w:pPr>
        <w:rPr>
          <w:rFonts w:ascii="Arial" w:eastAsia="Arial" w:hAnsi="Arial" w:cs="Arial"/>
          <w:sz w:val="24"/>
          <w:szCs w:val="24"/>
        </w:rPr>
      </w:pPr>
      <w:r>
        <w:rPr>
          <w:rFonts w:ascii="Montserrat" w:hAnsi="Montserrat"/>
          <w:color w:val="000000"/>
        </w:rPr>
        <w:t xml:space="preserve">We collaborate with our campus partners to provide leading HR services that attract, develop, and retain employees </w:t>
      </w:r>
      <w:proofErr w:type="gramStart"/>
      <w:r>
        <w:rPr>
          <w:rFonts w:ascii="Montserrat" w:hAnsi="Montserrat"/>
          <w:color w:val="000000"/>
        </w:rPr>
        <w:t>in order to</w:t>
      </w:r>
      <w:proofErr w:type="gramEnd"/>
      <w:r>
        <w:rPr>
          <w:rFonts w:ascii="Montserrat" w:hAnsi="Montserrat"/>
          <w:color w:val="000000"/>
        </w:rPr>
        <w:t xml:space="preserve"> deliver an exceptional campus experience where everyone can thrive.</w:t>
      </w:r>
    </w:p>
    <w:p w14:paraId="459B9169" w14:textId="77777777" w:rsidR="00441BF2" w:rsidRDefault="00441BF2">
      <w:pPr>
        <w:rPr>
          <w:rFonts w:ascii="Arial" w:eastAsia="Arial" w:hAnsi="Arial" w:cs="Arial"/>
          <w:b/>
          <w:sz w:val="24"/>
          <w:szCs w:val="24"/>
        </w:rPr>
      </w:pPr>
    </w:p>
    <w:p w14:paraId="4CC0F5CE" w14:textId="467B117A" w:rsidR="005808C4" w:rsidRDefault="00841615">
      <w:pPr>
        <w:rPr>
          <w:rStyle w:val="Strong"/>
          <w:rFonts w:ascii="Montserrat" w:hAnsi="Montserrat"/>
          <w:color w:val="000000"/>
        </w:rPr>
      </w:pPr>
      <w:hyperlink r:id="rId7" w:tgtFrame="_blank" w:history="1">
        <w:r w:rsidR="00441BF2">
          <w:rPr>
            <w:rStyle w:val="Hyperlink"/>
            <w:rFonts w:ascii="Montserrat" w:hAnsi="Montserrat"/>
            <w:b/>
            <w:bCs/>
            <w:color w:val="FEBC11"/>
            <w:bdr w:val="none" w:sz="0" w:space="0" w:color="auto" w:frame="1"/>
          </w:rPr>
          <w:t>View / Download the 2022-2024 HR Roadmap</w:t>
        </w:r>
      </w:hyperlink>
    </w:p>
    <w:p w14:paraId="7A5A439E" w14:textId="77777777" w:rsidR="00441BF2" w:rsidRDefault="00441BF2">
      <w:pPr>
        <w:rPr>
          <w:rFonts w:ascii="Arial" w:eastAsia="Arial" w:hAnsi="Arial" w:cs="Arial"/>
          <w:sz w:val="24"/>
          <w:szCs w:val="24"/>
        </w:rPr>
      </w:pPr>
    </w:p>
    <w:p w14:paraId="21A2AF7D" w14:textId="31636E4C" w:rsidR="005808C4" w:rsidRDefault="007906BC">
      <w:pPr>
        <w:rPr>
          <w:rFonts w:ascii="Arial" w:eastAsia="Arial" w:hAnsi="Arial" w:cs="Arial"/>
          <w:b/>
          <w:sz w:val="24"/>
          <w:szCs w:val="24"/>
        </w:rPr>
      </w:pPr>
      <w:r>
        <w:rPr>
          <w:rFonts w:ascii="Arial" w:eastAsia="Arial" w:hAnsi="Arial" w:cs="Arial"/>
          <w:b/>
          <w:sz w:val="24"/>
          <w:szCs w:val="24"/>
        </w:rPr>
        <w:t>Departmental Org Chart</w:t>
      </w:r>
      <w:r w:rsidR="003C20BC">
        <w:rPr>
          <w:rFonts w:ascii="Arial" w:eastAsia="Arial" w:hAnsi="Arial" w:cs="Arial"/>
          <w:b/>
          <w:sz w:val="24"/>
          <w:szCs w:val="24"/>
        </w:rPr>
        <w:t xml:space="preserve"> </w:t>
      </w:r>
      <w:hyperlink r:id="rId8" w:history="1">
        <w:r w:rsidR="003C20BC" w:rsidRPr="003C20BC">
          <w:rPr>
            <w:rStyle w:val="Hyperlink"/>
            <w:rFonts w:ascii="Arial" w:eastAsia="Arial" w:hAnsi="Arial" w:cs="Arial"/>
            <w:bCs/>
          </w:rPr>
          <w:t>(download here)</w:t>
        </w:r>
      </w:hyperlink>
    </w:p>
    <w:p w14:paraId="79331092" w14:textId="77777777" w:rsidR="005808C4" w:rsidRDefault="005808C4">
      <w:pPr>
        <w:rPr>
          <w:rFonts w:ascii="Arial" w:eastAsia="Arial" w:hAnsi="Arial" w:cs="Arial"/>
          <w:sz w:val="24"/>
          <w:szCs w:val="24"/>
        </w:rPr>
      </w:pPr>
    </w:p>
    <w:p w14:paraId="370F99CA" w14:textId="77777777" w:rsidR="005808C4" w:rsidRDefault="007906BC">
      <w:pPr>
        <w:widowControl/>
        <w:spacing w:after="200" w:line="276" w:lineRule="auto"/>
        <w:jc w:val="center"/>
        <w:rPr>
          <w:rFonts w:ascii="Arial" w:eastAsia="Arial" w:hAnsi="Arial" w:cs="Arial"/>
          <w:b/>
          <w:i/>
          <w:smallCaps/>
          <w:sz w:val="24"/>
          <w:szCs w:val="24"/>
          <w:u w:val="single"/>
        </w:rPr>
      </w:pPr>
      <w:r>
        <w:rPr>
          <w:rFonts w:ascii="Arial" w:eastAsia="Arial" w:hAnsi="Arial" w:cs="Arial"/>
          <w:b/>
          <w:i/>
          <w:smallCaps/>
          <w:noProof/>
          <w:sz w:val="24"/>
          <w:szCs w:val="24"/>
          <w:u w:val="single"/>
        </w:rPr>
        <w:drawing>
          <wp:inline distT="0" distB="0" distL="0" distR="0" wp14:anchorId="20A719BA" wp14:editId="7CAD398B">
            <wp:extent cx="6420682" cy="3719766"/>
            <wp:effectExtent l="0" t="0" r="0" b="0"/>
            <wp:docPr id="5" name="image3.png">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image3.png">
                      <a:hlinkClick r:id="rId8"/>
                    </pic:cNvPr>
                    <pic:cNvPicPr preferRelativeResize="0"/>
                  </pic:nvPicPr>
                  <pic:blipFill>
                    <a:blip r:embed="rId9">
                      <a:extLst>
                        <a:ext uri="{28A0092B-C50C-407E-A947-70E740481C1C}">
                          <a14:useLocalDpi xmlns:a14="http://schemas.microsoft.com/office/drawing/2010/main" val="0"/>
                        </a:ext>
                      </a:extLst>
                    </a:blip>
                    <a:stretch>
                      <a:fillRect/>
                    </a:stretch>
                  </pic:blipFill>
                  <pic:spPr>
                    <a:xfrm>
                      <a:off x="0" y="0"/>
                      <a:ext cx="6420682" cy="3719766"/>
                    </a:xfrm>
                    <a:prstGeom prst="rect">
                      <a:avLst/>
                    </a:prstGeom>
                    <a:ln/>
                  </pic:spPr>
                </pic:pic>
              </a:graphicData>
            </a:graphic>
          </wp:inline>
        </w:drawing>
      </w:r>
    </w:p>
    <w:p w14:paraId="05C41129" w14:textId="4657B963" w:rsidR="00441BF2" w:rsidRDefault="00441BF2">
      <w:pPr>
        <w:rPr>
          <w:rFonts w:ascii="Arial" w:eastAsia="Arial" w:hAnsi="Arial" w:cs="Arial"/>
          <w:b/>
          <w:sz w:val="24"/>
          <w:szCs w:val="24"/>
        </w:rPr>
      </w:pPr>
      <w:r w:rsidRPr="00441BF2">
        <w:rPr>
          <w:rFonts w:ascii="Arial" w:eastAsia="Arial" w:hAnsi="Arial" w:cs="Arial"/>
          <w:b/>
          <w:sz w:val="24"/>
          <w:szCs w:val="24"/>
        </w:rPr>
        <w:t>Employee Training Schedule</w:t>
      </w:r>
    </w:p>
    <w:p w14:paraId="2E6FE208" w14:textId="190259EF" w:rsidR="00441BF2" w:rsidRDefault="00441BF2">
      <w:pPr>
        <w:rPr>
          <w:rFonts w:ascii="Arial" w:eastAsia="Arial" w:hAnsi="Arial" w:cs="Arial"/>
          <w:b/>
          <w:sz w:val="24"/>
          <w:szCs w:val="24"/>
        </w:rPr>
      </w:pPr>
    </w:p>
    <w:p w14:paraId="0A40E3DE" w14:textId="2BBFBFD8" w:rsidR="00441BF2" w:rsidRPr="00441BF2" w:rsidRDefault="00441BF2">
      <w:pPr>
        <w:rPr>
          <w:rFonts w:ascii="Arial" w:eastAsia="Arial" w:hAnsi="Arial" w:cs="Arial"/>
          <w:bCs/>
          <w:sz w:val="24"/>
          <w:szCs w:val="24"/>
        </w:rPr>
      </w:pPr>
      <w:r w:rsidRPr="00441BF2">
        <w:rPr>
          <w:rFonts w:ascii="Arial" w:eastAsia="Arial" w:hAnsi="Arial" w:cs="Arial"/>
          <w:bCs/>
          <w:sz w:val="24"/>
          <w:szCs w:val="24"/>
        </w:rPr>
        <w:t>Your manager will provide you with an onboarding schedule for your first two weeks.</w:t>
      </w:r>
    </w:p>
    <w:p w14:paraId="333A026B" w14:textId="77777777" w:rsidR="00441BF2" w:rsidRDefault="00441BF2">
      <w:pPr>
        <w:rPr>
          <w:rFonts w:ascii="Arial" w:eastAsia="Arial" w:hAnsi="Arial" w:cs="Arial"/>
          <w:b/>
          <w:sz w:val="24"/>
          <w:szCs w:val="24"/>
        </w:rPr>
      </w:pPr>
    </w:p>
    <w:p w14:paraId="4F7C2922" w14:textId="77777777" w:rsidR="004F3145" w:rsidRPr="008D1DDC" w:rsidRDefault="002A112A" w:rsidP="004F3145">
      <w:pPr>
        <w:widowControl/>
        <w:spacing w:after="200" w:line="276" w:lineRule="auto"/>
        <w:rPr>
          <w:rFonts w:ascii="Montserrat" w:eastAsia="Arial" w:hAnsi="Montserrat" w:cs="Arial"/>
          <w:b/>
          <w:sz w:val="24"/>
          <w:szCs w:val="24"/>
        </w:rPr>
      </w:pPr>
      <w:r>
        <w:rPr>
          <w:rFonts w:ascii="Arial" w:eastAsia="Arial" w:hAnsi="Arial" w:cs="Arial"/>
          <w:b/>
          <w:sz w:val="24"/>
          <w:szCs w:val="24"/>
        </w:rPr>
        <w:lastRenderedPageBreak/>
        <w:br/>
      </w:r>
      <w:r w:rsidR="004F3145" w:rsidRPr="008D1DDC">
        <w:rPr>
          <w:rFonts w:ascii="Montserrat" w:eastAsia="Arial" w:hAnsi="Montserrat" w:cs="Arial"/>
          <w:b/>
          <w:sz w:val="24"/>
          <w:szCs w:val="24"/>
        </w:rPr>
        <w:t>Asset Tracking</w:t>
      </w:r>
      <w:r w:rsidR="004F3145">
        <w:rPr>
          <w:rFonts w:ascii="Montserrat" w:eastAsia="Arial" w:hAnsi="Montserrat" w:cs="Arial"/>
          <w:b/>
          <w:sz w:val="24"/>
          <w:szCs w:val="24"/>
        </w:rPr>
        <w:br/>
      </w:r>
      <w:r w:rsidR="004F3145">
        <w:rPr>
          <w:rFonts w:ascii="Montserrat" w:eastAsia="Arial" w:hAnsi="Montserrat" w:cs="Arial"/>
          <w:sz w:val="24"/>
          <w:szCs w:val="24"/>
        </w:rPr>
        <w:t>Y</w:t>
      </w:r>
      <w:r w:rsidR="004F3145" w:rsidRPr="008D1DDC">
        <w:rPr>
          <w:rFonts w:ascii="Montserrat" w:eastAsia="Arial" w:hAnsi="Montserrat" w:cs="Arial"/>
          <w:sz w:val="24"/>
          <w:szCs w:val="24"/>
        </w:rPr>
        <w:t xml:space="preserve">our (Supervisor or Departmental Representative) will assign equipment, keys/key cards, system access, gear, etc. as appropriate </w:t>
      </w:r>
    </w:p>
    <w:p w14:paraId="57F36675" w14:textId="77777777" w:rsidR="004F3145" w:rsidRDefault="004F3145">
      <w:pPr>
        <w:rPr>
          <w:rFonts w:ascii="Arial" w:eastAsia="Arial" w:hAnsi="Arial" w:cs="Arial"/>
          <w:b/>
          <w:sz w:val="24"/>
          <w:szCs w:val="24"/>
        </w:rPr>
      </w:pPr>
    </w:p>
    <w:p w14:paraId="7E4CE646" w14:textId="7965F84C" w:rsidR="005808C4" w:rsidRDefault="007906BC">
      <w:pPr>
        <w:rPr>
          <w:rFonts w:ascii="Arial" w:eastAsia="Arial" w:hAnsi="Arial" w:cs="Arial"/>
          <w:b/>
          <w:sz w:val="24"/>
          <w:szCs w:val="24"/>
        </w:rPr>
      </w:pPr>
      <w:r>
        <w:rPr>
          <w:rFonts w:ascii="Arial" w:eastAsia="Arial" w:hAnsi="Arial" w:cs="Arial"/>
          <w:b/>
          <w:sz w:val="24"/>
          <w:szCs w:val="24"/>
        </w:rPr>
        <w:t>Position Description</w:t>
      </w:r>
    </w:p>
    <w:p w14:paraId="672B01F7" w14:textId="77777777" w:rsidR="005808C4" w:rsidRDefault="005808C4">
      <w:pPr>
        <w:rPr>
          <w:rFonts w:ascii="Arial" w:eastAsia="Arial" w:hAnsi="Arial" w:cs="Arial"/>
          <w:b/>
          <w:sz w:val="24"/>
          <w:szCs w:val="24"/>
          <w:u w:val="single"/>
        </w:rPr>
      </w:pPr>
    </w:p>
    <w:p w14:paraId="77F7485A" w14:textId="6BB5DCB7" w:rsidR="005808C4" w:rsidRDefault="007906BC">
      <w:pPr>
        <w:widowControl/>
        <w:spacing w:after="200" w:line="276" w:lineRule="auto"/>
        <w:rPr>
          <w:rFonts w:ascii="Arial" w:eastAsia="Arial" w:hAnsi="Arial" w:cs="Arial"/>
          <w:sz w:val="24"/>
          <w:szCs w:val="24"/>
        </w:rPr>
      </w:pPr>
      <w:r>
        <w:rPr>
          <w:rFonts w:ascii="Arial" w:eastAsia="Arial" w:hAnsi="Arial" w:cs="Arial"/>
          <w:sz w:val="24"/>
          <w:szCs w:val="24"/>
        </w:rPr>
        <w:t xml:space="preserve">A copy of your position description is </w:t>
      </w:r>
      <w:r w:rsidR="00441BF2">
        <w:rPr>
          <w:rFonts w:ascii="Arial" w:eastAsia="Arial" w:hAnsi="Arial" w:cs="Arial"/>
          <w:sz w:val="24"/>
          <w:szCs w:val="24"/>
        </w:rPr>
        <w:t>attached</w:t>
      </w:r>
      <w:r w:rsidR="004F3145">
        <w:rPr>
          <w:rFonts w:ascii="Arial" w:eastAsia="Arial" w:hAnsi="Arial" w:cs="Arial"/>
          <w:sz w:val="24"/>
          <w:szCs w:val="24"/>
        </w:rPr>
        <w:t>. Y</w:t>
      </w:r>
      <w:r>
        <w:rPr>
          <w:rFonts w:ascii="Arial" w:eastAsia="Arial" w:hAnsi="Arial" w:cs="Arial"/>
          <w:sz w:val="24"/>
          <w:szCs w:val="24"/>
        </w:rPr>
        <w:t>our supervisor will review it with you.</w:t>
      </w:r>
    </w:p>
    <w:p w14:paraId="50F8D580" w14:textId="13130A62" w:rsidR="005808C4" w:rsidRDefault="00441BF2">
      <w:pPr>
        <w:widowControl/>
        <w:spacing w:after="200" w:line="276" w:lineRule="auto"/>
        <w:rPr>
          <w:rFonts w:ascii="Arial" w:eastAsia="Arial" w:hAnsi="Arial" w:cs="Arial"/>
          <w:b/>
          <w:sz w:val="24"/>
          <w:szCs w:val="24"/>
        </w:rPr>
      </w:pPr>
      <w:r>
        <w:rPr>
          <w:rFonts w:ascii="Arial" w:eastAsia="Arial" w:hAnsi="Arial" w:cs="Arial"/>
          <w:b/>
          <w:sz w:val="24"/>
          <w:szCs w:val="24"/>
        </w:rPr>
        <w:br/>
      </w:r>
      <w:r w:rsidR="007906BC">
        <w:rPr>
          <w:rFonts w:ascii="Arial" w:eastAsia="Arial" w:hAnsi="Arial" w:cs="Arial"/>
          <w:b/>
          <w:sz w:val="24"/>
          <w:szCs w:val="24"/>
        </w:rPr>
        <w:t>Email Groups/List Servs</w:t>
      </w:r>
    </w:p>
    <w:p w14:paraId="75237D91" w14:textId="77777777" w:rsidR="005808C4" w:rsidRDefault="007906BC">
      <w:pPr>
        <w:widowControl/>
        <w:spacing w:after="200" w:line="276" w:lineRule="auto"/>
        <w:rPr>
          <w:rFonts w:ascii="Arial" w:eastAsia="Arial" w:hAnsi="Arial" w:cs="Arial"/>
          <w:sz w:val="24"/>
          <w:szCs w:val="24"/>
        </w:rPr>
      </w:pPr>
      <w:r>
        <w:rPr>
          <w:rFonts w:ascii="Arial" w:eastAsia="Arial" w:hAnsi="Arial" w:cs="Arial"/>
          <w:sz w:val="24"/>
          <w:szCs w:val="24"/>
        </w:rPr>
        <w:t>You will be added to the following email groups and list servs.</w:t>
      </w:r>
    </w:p>
    <w:p w14:paraId="02E95D16" w14:textId="77777777" w:rsidR="004F3145" w:rsidRPr="008D1DDC" w:rsidRDefault="004F3145" w:rsidP="004F3145">
      <w:pPr>
        <w:widowControl/>
        <w:numPr>
          <w:ilvl w:val="0"/>
          <w:numId w:val="2"/>
        </w:numPr>
        <w:pBdr>
          <w:top w:val="nil"/>
          <w:left w:val="nil"/>
          <w:bottom w:val="nil"/>
          <w:right w:val="nil"/>
          <w:between w:val="nil"/>
        </w:pBdr>
        <w:spacing w:line="276" w:lineRule="auto"/>
        <w:rPr>
          <w:rFonts w:ascii="Montserrat" w:hAnsi="Montserrat"/>
          <w:color w:val="000000"/>
          <w:sz w:val="24"/>
          <w:szCs w:val="24"/>
        </w:rPr>
      </w:pPr>
      <w:r w:rsidRPr="008D1DDC">
        <w:rPr>
          <w:rFonts w:ascii="Montserrat" w:hAnsi="Montserrat"/>
          <w:color w:val="000000"/>
          <w:sz w:val="24"/>
          <w:szCs w:val="24"/>
        </w:rPr>
        <w:t>hrstaff@kennesaw.edu</w:t>
      </w:r>
    </w:p>
    <w:p w14:paraId="0C942BAA" w14:textId="589A2989" w:rsidR="005808C4" w:rsidRPr="004F3145" w:rsidRDefault="004F3145" w:rsidP="004F3145">
      <w:pPr>
        <w:widowControl/>
        <w:numPr>
          <w:ilvl w:val="0"/>
          <w:numId w:val="2"/>
        </w:numPr>
        <w:pBdr>
          <w:top w:val="nil"/>
          <w:left w:val="nil"/>
          <w:bottom w:val="nil"/>
          <w:right w:val="nil"/>
          <w:between w:val="nil"/>
        </w:pBdr>
        <w:spacing w:after="200" w:line="276" w:lineRule="auto"/>
        <w:rPr>
          <w:rFonts w:ascii="Montserrat" w:hAnsi="Montserrat"/>
          <w:color w:val="000000"/>
          <w:sz w:val="24"/>
          <w:szCs w:val="24"/>
        </w:rPr>
      </w:pPr>
      <w:r w:rsidRPr="008D1DDC">
        <w:rPr>
          <w:rFonts w:ascii="Montserrat" w:hAnsi="Montserrat"/>
          <w:color w:val="000000"/>
          <w:sz w:val="24"/>
          <w:szCs w:val="24"/>
        </w:rPr>
        <w:t>DEPARTMENT resource accounts as discussed</w:t>
      </w:r>
    </w:p>
    <w:p w14:paraId="2B5BD91F" w14:textId="0CB9846A" w:rsidR="005808C4" w:rsidRDefault="00441BF2">
      <w:pPr>
        <w:widowControl/>
        <w:spacing w:after="200" w:line="276" w:lineRule="auto"/>
        <w:rPr>
          <w:rFonts w:ascii="Arial" w:eastAsia="Arial" w:hAnsi="Arial" w:cs="Arial"/>
          <w:b/>
          <w:sz w:val="24"/>
          <w:szCs w:val="24"/>
        </w:rPr>
      </w:pPr>
      <w:r>
        <w:rPr>
          <w:rFonts w:ascii="Arial" w:eastAsia="Arial" w:hAnsi="Arial" w:cs="Arial"/>
          <w:b/>
          <w:sz w:val="24"/>
          <w:szCs w:val="24"/>
        </w:rPr>
        <w:br/>
      </w:r>
      <w:r w:rsidR="007906BC">
        <w:rPr>
          <w:rFonts w:ascii="Arial" w:eastAsia="Arial" w:hAnsi="Arial" w:cs="Arial"/>
          <w:b/>
          <w:sz w:val="24"/>
          <w:szCs w:val="24"/>
        </w:rPr>
        <w:t>Calendars</w:t>
      </w:r>
    </w:p>
    <w:p w14:paraId="7DA55539" w14:textId="77777777" w:rsidR="005808C4" w:rsidRDefault="007906BC">
      <w:pPr>
        <w:widowControl/>
        <w:spacing w:after="200" w:line="276" w:lineRule="auto"/>
        <w:rPr>
          <w:rFonts w:ascii="Arial" w:eastAsia="Arial" w:hAnsi="Arial" w:cs="Arial"/>
          <w:sz w:val="24"/>
          <w:szCs w:val="24"/>
        </w:rPr>
      </w:pPr>
      <w:r>
        <w:rPr>
          <w:rFonts w:ascii="Arial" w:eastAsia="Arial" w:hAnsi="Arial" w:cs="Arial"/>
          <w:sz w:val="24"/>
          <w:szCs w:val="24"/>
        </w:rPr>
        <w:t>You will be granted access to the following calendars and/or we encourage you to add the following calendars to your list.</w:t>
      </w:r>
    </w:p>
    <w:p w14:paraId="4340FBB9" w14:textId="7CC257B8" w:rsidR="005808C4" w:rsidRPr="004F3145" w:rsidRDefault="004F3145" w:rsidP="004F3145">
      <w:pPr>
        <w:widowControl/>
        <w:numPr>
          <w:ilvl w:val="0"/>
          <w:numId w:val="10"/>
        </w:numPr>
        <w:pBdr>
          <w:top w:val="nil"/>
          <w:left w:val="nil"/>
          <w:bottom w:val="nil"/>
          <w:right w:val="nil"/>
          <w:between w:val="nil"/>
        </w:pBdr>
        <w:spacing w:line="276" w:lineRule="auto"/>
        <w:rPr>
          <w:rFonts w:ascii="Montserrat" w:hAnsi="Montserrat"/>
          <w:color w:val="000000"/>
          <w:sz w:val="24"/>
          <w:szCs w:val="24"/>
        </w:rPr>
      </w:pPr>
      <w:r w:rsidRPr="008D1DDC">
        <w:rPr>
          <w:rFonts w:ascii="Montserrat" w:hAnsi="Montserrat"/>
          <w:color w:val="000000"/>
          <w:sz w:val="24"/>
          <w:szCs w:val="24"/>
        </w:rPr>
        <w:t xml:space="preserve">HR Calendar – all </w:t>
      </w:r>
      <w:proofErr w:type="gramStart"/>
      <w:r w:rsidRPr="008D1DDC">
        <w:rPr>
          <w:rFonts w:ascii="Montserrat" w:hAnsi="Montserrat"/>
          <w:color w:val="000000"/>
          <w:sz w:val="24"/>
          <w:szCs w:val="24"/>
        </w:rPr>
        <w:t>telework</w:t>
      </w:r>
      <w:proofErr w:type="gramEnd"/>
      <w:r w:rsidRPr="008D1DDC">
        <w:rPr>
          <w:rFonts w:ascii="Montserrat" w:hAnsi="Montserrat"/>
          <w:color w:val="000000"/>
          <w:sz w:val="24"/>
          <w:szCs w:val="24"/>
        </w:rPr>
        <w:t xml:space="preserve"> and time off days should be recorded here </w:t>
      </w:r>
    </w:p>
    <w:p w14:paraId="2F05C305" w14:textId="77777777" w:rsidR="005808C4" w:rsidRDefault="007906BC">
      <w:pPr>
        <w:widowControl/>
        <w:spacing w:after="200" w:line="276" w:lineRule="auto"/>
        <w:rPr>
          <w:rFonts w:ascii="Arial" w:eastAsia="Arial" w:hAnsi="Arial" w:cs="Arial"/>
          <w:sz w:val="24"/>
          <w:szCs w:val="24"/>
        </w:rPr>
      </w:pPr>
      <w:r>
        <w:br w:type="page"/>
      </w:r>
    </w:p>
    <w:p w14:paraId="0B17765B" w14:textId="77777777" w:rsidR="005808C4" w:rsidRDefault="005808C4">
      <w:pPr>
        <w:ind w:left="-86"/>
        <w:jc w:val="center"/>
        <w:rPr>
          <w:rFonts w:ascii="Arial" w:eastAsia="Arial" w:hAnsi="Arial" w:cs="Arial"/>
          <w:b/>
          <w:sz w:val="36"/>
          <w:szCs w:val="36"/>
        </w:rPr>
      </w:pPr>
    </w:p>
    <w:p w14:paraId="36CF1369" w14:textId="77777777" w:rsidR="005808C4" w:rsidRDefault="005808C4">
      <w:pPr>
        <w:rPr>
          <w:rFonts w:ascii="Arial" w:eastAsia="Arial" w:hAnsi="Arial" w:cs="Arial"/>
          <w:b/>
          <w:smallCaps/>
          <w:sz w:val="24"/>
          <w:szCs w:val="24"/>
        </w:rPr>
      </w:pPr>
    </w:p>
    <w:p w14:paraId="41286814" w14:textId="54107EE5" w:rsidR="005808C4" w:rsidRDefault="004E5A09">
      <w:pPr>
        <w:rPr>
          <w:rFonts w:ascii="Arial" w:eastAsia="Arial" w:hAnsi="Arial" w:cs="Arial"/>
          <w:b/>
          <w:sz w:val="24"/>
          <w:szCs w:val="24"/>
        </w:rPr>
      </w:pPr>
      <w:proofErr w:type="spellStart"/>
      <w:r>
        <w:rPr>
          <w:rFonts w:ascii="Arial" w:eastAsia="Arial" w:hAnsi="Arial" w:cs="Arial"/>
          <w:b/>
          <w:sz w:val="24"/>
          <w:szCs w:val="24"/>
        </w:rPr>
        <w:t>OwlPal</w:t>
      </w:r>
      <w:proofErr w:type="spellEnd"/>
    </w:p>
    <w:p w14:paraId="462DA54D" w14:textId="77777777" w:rsidR="005808C4" w:rsidRDefault="005808C4">
      <w:pPr>
        <w:rPr>
          <w:rFonts w:ascii="Arial" w:eastAsia="Arial" w:hAnsi="Arial" w:cs="Arial"/>
          <w:sz w:val="24"/>
          <w:szCs w:val="24"/>
        </w:rPr>
      </w:pPr>
    </w:p>
    <w:p w14:paraId="602B533D" w14:textId="77777777" w:rsidR="005808C4" w:rsidRDefault="007906BC">
      <w:pPr>
        <w:rPr>
          <w:rFonts w:ascii="Arial" w:eastAsia="Arial" w:hAnsi="Arial" w:cs="Arial"/>
          <w:sz w:val="24"/>
          <w:szCs w:val="24"/>
        </w:rPr>
      </w:pPr>
      <w:r w:rsidRPr="00441BF2">
        <w:rPr>
          <w:rFonts w:ascii="Arial" w:eastAsia="Arial" w:hAnsi="Arial" w:cs="Arial"/>
          <w:sz w:val="24"/>
          <w:szCs w:val="24"/>
          <w:shd w:val="clear" w:color="auto" w:fill="FFC000"/>
        </w:rPr>
        <w:t>Name/title</w:t>
      </w:r>
      <w:r w:rsidRPr="00441BF2">
        <w:rPr>
          <w:rFonts w:ascii="Arial" w:eastAsia="Arial" w:hAnsi="Arial" w:cs="Arial"/>
          <w:sz w:val="24"/>
          <w:szCs w:val="24"/>
        </w:rPr>
        <w:t xml:space="preserve"> </w:t>
      </w:r>
      <w:r>
        <w:rPr>
          <w:rFonts w:ascii="Arial" w:eastAsia="Arial" w:hAnsi="Arial" w:cs="Arial"/>
          <w:sz w:val="24"/>
          <w:szCs w:val="24"/>
        </w:rPr>
        <w:t>will be your buddy.</w:t>
      </w:r>
    </w:p>
    <w:p w14:paraId="792523F2" w14:textId="77777777" w:rsidR="005808C4" w:rsidRDefault="005808C4">
      <w:pPr>
        <w:rPr>
          <w:rFonts w:ascii="Arial" w:eastAsia="Arial" w:hAnsi="Arial" w:cs="Arial"/>
          <w:sz w:val="24"/>
          <w:szCs w:val="24"/>
        </w:rPr>
      </w:pPr>
    </w:p>
    <w:p w14:paraId="20E1047C" w14:textId="77777777" w:rsidR="005808C4" w:rsidRDefault="007906BC">
      <w:pPr>
        <w:spacing w:after="160"/>
        <w:rPr>
          <w:rFonts w:ascii="Arial" w:eastAsia="Arial" w:hAnsi="Arial" w:cs="Arial"/>
          <w:sz w:val="24"/>
          <w:szCs w:val="24"/>
        </w:rPr>
      </w:pPr>
      <w:r>
        <w:rPr>
          <w:rFonts w:ascii="Arial" w:eastAsia="Arial" w:hAnsi="Arial" w:cs="Arial"/>
          <w:sz w:val="24"/>
          <w:szCs w:val="24"/>
        </w:rPr>
        <w:t xml:space="preserve">The purpose of being assigned a buddy is to provide you with a casual, reliable, single point-of-contact for your basic questions regarding our department.   </w:t>
      </w:r>
    </w:p>
    <w:p w14:paraId="7375CF67" w14:textId="23DD8F99" w:rsidR="005808C4" w:rsidRDefault="007906BC">
      <w:pPr>
        <w:spacing w:after="160"/>
        <w:rPr>
          <w:rFonts w:ascii="Arial" w:eastAsia="Arial" w:hAnsi="Arial" w:cs="Arial"/>
          <w:sz w:val="24"/>
          <w:szCs w:val="24"/>
        </w:rPr>
      </w:pPr>
      <w:r>
        <w:rPr>
          <w:rFonts w:ascii="Arial" w:eastAsia="Arial" w:hAnsi="Arial" w:cs="Arial"/>
          <w:sz w:val="24"/>
          <w:szCs w:val="24"/>
        </w:rPr>
        <w:t xml:space="preserve">Expectations of </w:t>
      </w:r>
      <w:proofErr w:type="spellStart"/>
      <w:r>
        <w:rPr>
          <w:rFonts w:ascii="Arial" w:eastAsia="Arial" w:hAnsi="Arial" w:cs="Arial"/>
          <w:sz w:val="24"/>
          <w:szCs w:val="24"/>
        </w:rPr>
        <w:t>your</w:t>
      </w:r>
      <w:proofErr w:type="spellEnd"/>
      <w:r w:rsidR="00C46522">
        <w:rPr>
          <w:rFonts w:ascii="Arial" w:eastAsia="Arial" w:hAnsi="Arial" w:cs="Arial"/>
          <w:sz w:val="24"/>
          <w:szCs w:val="24"/>
        </w:rPr>
        <w:t xml:space="preserve"> </w:t>
      </w:r>
      <w:proofErr w:type="spellStart"/>
      <w:r w:rsidR="00C46522">
        <w:rPr>
          <w:rFonts w:ascii="Arial" w:eastAsia="Arial" w:hAnsi="Arial" w:cs="Arial"/>
          <w:sz w:val="24"/>
          <w:szCs w:val="24"/>
        </w:rPr>
        <w:t>OwlPal</w:t>
      </w:r>
      <w:proofErr w:type="spellEnd"/>
      <w:r>
        <w:rPr>
          <w:rFonts w:ascii="Arial" w:eastAsia="Arial" w:hAnsi="Arial" w:cs="Arial"/>
          <w:sz w:val="24"/>
          <w:szCs w:val="24"/>
        </w:rPr>
        <w:t xml:space="preserve"> are to: </w:t>
      </w:r>
    </w:p>
    <w:p w14:paraId="09A291C4" w14:textId="77777777" w:rsidR="005808C4" w:rsidRDefault="007906BC">
      <w:pPr>
        <w:widowControl/>
        <w:numPr>
          <w:ilvl w:val="0"/>
          <w:numId w:val="7"/>
        </w:numPr>
        <w:pBdr>
          <w:top w:val="nil"/>
          <w:left w:val="nil"/>
          <w:bottom w:val="nil"/>
          <w:right w:val="nil"/>
          <w:between w:val="nil"/>
        </w:pBdr>
        <w:rPr>
          <w:color w:val="000000"/>
          <w:sz w:val="24"/>
          <w:szCs w:val="24"/>
        </w:rPr>
      </w:pPr>
      <w:r>
        <w:rPr>
          <w:rFonts w:ascii="Arial" w:eastAsia="Arial" w:hAnsi="Arial" w:cs="Arial"/>
          <w:color w:val="000000"/>
          <w:sz w:val="24"/>
          <w:szCs w:val="24"/>
        </w:rPr>
        <w:t>Serve as a casual resource to answer routine questions regarding basic operational issues, department practices, and department culture.  Some examples may include:</w:t>
      </w:r>
    </w:p>
    <w:p w14:paraId="3CBEBCAF" w14:textId="77777777" w:rsidR="005808C4" w:rsidRDefault="007906BC">
      <w:pPr>
        <w:widowControl/>
        <w:numPr>
          <w:ilvl w:val="1"/>
          <w:numId w:val="7"/>
        </w:numPr>
        <w:pBdr>
          <w:top w:val="nil"/>
          <w:left w:val="nil"/>
          <w:bottom w:val="nil"/>
          <w:right w:val="nil"/>
          <w:between w:val="nil"/>
        </w:pBdr>
        <w:rPr>
          <w:color w:val="000000"/>
          <w:sz w:val="24"/>
          <w:szCs w:val="24"/>
        </w:rPr>
      </w:pPr>
      <w:r>
        <w:rPr>
          <w:rFonts w:ascii="Arial" w:eastAsia="Arial" w:hAnsi="Arial" w:cs="Arial"/>
          <w:color w:val="000000"/>
          <w:sz w:val="24"/>
          <w:szCs w:val="24"/>
        </w:rPr>
        <w:t>Where the bathrooms are located</w:t>
      </w:r>
    </w:p>
    <w:p w14:paraId="7C594D0D" w14:textId="77777777" w:rsidR="005808C4" w:rsidRDefault="007906BC">
      <w:pPr>
        <w:widowControl/>
        <w:numPr>
          <w:ilvl w:val="1"/>
          <w:numId w:val="7"/>
        </w:numPr>
        <w:pBdr>
          <w:top w:val="nil"/>
          <w:left w:val="nil"/>
          <w:bottom w:val="nil"/>
          <w:right w:val="nil"/>
          <w:between w:val="nil"/>
        </w:pBdr>
        <w:rPr>
          <w:color w:val="000000"/>
          <w:sz w:val="24"/>
          <w:szCs w:val="24"/>
        </w:rPr>
      </w:pPr>
      <w:r>
        <w:rPr>
          <w:rFonts w:ascii="Arial" w:eastAsia="Arial" w:hAnsi="Arial" w:cs="Arial"/>
          <w:color w:val="000000"/>
          <w:sz w:val="24"/>
          <w:szCs w:val="24"/>
        </w:rPr>
        <w:t>Good places to eat for lunch</w:t>
      </w:r>
    </w:p>
    <w:p w14:paraId="08EDF6DE" w14:textId="77777777" w:rsidR="005808C4" w:rsidRDefault="007906BC">
      <w:pPr>
        <w:widowControl/>
        <w:numPr>
          <w:ilvl w:val="1"/>
          <w:numId w:val="7"/>
        </w:numPr>
        <w:pBdr>
          <w:top w:val="nil"/>
          <w:left w:val="nil"/>
          <w:bottom w:val="nil"/>
          <w:right w:val="nil"/>
          <w:between w:val="nil"/>
        </w:pBdr>
        <w:rPr>
          <w:color w:val="000000"/>
          <w:sz w:val="24"/>
          <w:szCs w:val="24"/>
        </w:rPr>
      </w:pPr>
      <w:r>
        <w:rPr>
          <w:rFonts w:ascii="Arial" w:eastAsia="Arial" w:hAnsi="Arial" w:cs="Arial"/>
          <w:color w:val="000000"/>
          <w:sz w:val="24"/>
          <w:szCs w:val="24"/>
        </w:rPr>
        <w:t>Parking tips</w:t>
      </w:r>
    </w:p>
    <w:p w14:paraId="2C2461F7" w14:textId="77777777" w:rsidR="005808C4" w:rsidRDefault="007906BC">
      <w:pPr>
        <w:widowControl/>
        <w:numPr>
          <w:ilvl w:val="1"/>
          <w:numId w:val="7"/>
        </w:numPr>
        <w:pBdr>
          <w:top w:val="nil"/>
          <w:left w:val="nil"/>
          <w:bottom w:val="nil"/>
          <w:right w:val="nil"/>
          <w:between w:val="nil"/>
        </w:pBdr>
        <w:rPr>
          <w:color w:val="000000"/>
          <w:sz w:val="24"/>
          <w:szCs w:val="24"/>
        </w:rPr>
      </w:pPr>
      <w:r>
        <w:rPr>
          <w:rFonts w:ascii="Arial" w:eastAsia="Arial" w:hAnsi="Arial" w:cs="Arial"/>
          <w:color w:val="000000"/>
          <w:sz w:val="24"/>
          <w:szCs w:val="24"/>
        </w:rPr>
        <w:t>How to get around the building</w:t>
      </w:r>
    </w:p>
    <w:p w14:paraId="0ACF06DE" w14:textId="77777777" w:rsidR="005808C4" w:rsidRDefault="007906BC">
      <w:pPr>
        <w:widowControl/>
        <w:numPr>
          <w:ilvl w:val="0"/>
          <w:numId w:val="7"/>
        </w:numPr>
        <w:pBdr>
          <w:top w:val="nil"/>
          <w:left w:val="nil"/>
          <w:bottom w:val="nil"/>
          <w:right w:val="nil"/>
          <w:between w:val="nil"/>
        </w:pBdr>
        <w:rPr>
          <w:color w:val="000000"/>
          <w:sz w:val="24"/>
          <w:szCs w:val="24"/>
        </w:rPr>
      </w:pPr>
      <w:r>
        <w:rPr>
          <w:rFonts w:ascii="Arial" w:eastAsia="Arial" w:hAnsi="Arial" w:cs="Arial"/>
          <w:color w:val="000000"/>
          <w:sz w:val="24"/>
          <w:szCs w:val="24"/>
        </w:rPr>
        <w:t>Build on the knowledge you obtained in New Employee Orientation and department orientation</w:t>
      </w:r>
    </w:p>
    <w:p w14:paraId="434726B9" w14:textId="77777777" w:rsidR="005808C4" w:rsidRDefault="007906BC">
      <w:pPr>
        <w:widowControl/>
        <w:numPr>
          <w:ilvl w:val="0"/>
          <w:numId w:val="7"/>
        </w:numPr>
        <w:pBdr>
          <w:top w:val="nil"/>
          <w:left w:val="nil"/>
          <w:bottom w:val="nil"/>
          <w:right w:val="nil"/>
          <w:between w:val="nil"/>
        </w:pBdr>
        <w:rPr>
          <w:color w:val="000000"/>
          <w:sz w:val="24"/>
          <w:szCs w:val="24"/>
        </w:rPr>
      </w:pPr>
      <w:r>
        <w:rPr>
          <w:rFonts w:ascii="Arial" w:eastAsia="Arial" w:hAnsi="Arial" w:cs="Arial"/>
          <w:color w:val="000000"/>
          <w:sz w:val="24"/>
          <w:szCs w:val="24"/>
        </w:rPr>
        <w:t xml:space="preserve">Help make introductions </w:t>
      </w:r>
    </w:p>
    <w:p w14:paraId="1BA56A44" w14:textId="77777777" w:rsidR="005808C4" w:rsidRDefault="007906BC">
      <w:pPr>
        <w:widowControl/>
        <w:numPr>
          <w:ilvl w:val="0"/>
          <w:numId w:val="7"/>
        </w:numPr>
        <w:pBdr>
          <w:top w:val="nil"/>
          <w:left w:val="nil"/>
          <w:bottom w:val="nil"/>
          <w:right w:val="nil"/>
          <w:between w:val="nil"/>
        </w:pBdr>
        <w:rPr>
          <w:color w:val="000000"/>
          <w:sz w:val="24"/>
          <w:szCs w:val="24"/>
        </w:rPr>
      </w:pPr>
      <w:r>
        <w:rPr>
          <w:rFonts w:ascii="Arial" w:eastAsia="Arial" w:hAnsi="Arial" w:cs="Arial"/>
          <w:color w:val="000000"/>
          <w:sz w:val="24"/>
          <w:szCs w:val="24"/>
        </w:rPr>
        <w:t>Respect confidentiality</w:t>
      </w:r>
    </w:p>
    <w:p w14:paraId="33EA6B20" w14:textId="77777777" w:rsidR="005808C4" w:rsidRDefault="007906BC">
      <w:pPr>
        <w:widowControl/>
        <w:numPr>
          <w:ilvl w:val="0"/>
          <w:numId w:val="7"/>
        </w:numPr>
        <w:pBdr>
          <w:top w:val="nil"/>
          <w:left w:val="nil"/>
          <w:bottom w:val="nil"/>
          <w:right w:val="nil"/>
          <w:between w:val="nil"/>
        </w:pBdr>
        <w:spacing w:after="160"/>
        <w:rPr>
          <w:color w:val="000000"/>
          <w:sz w:val="24"/>
          <w:szCs w:val="24"/>
        </w:rPr>
      </w:pPr>
      <w:r>
        <w:rPr>
          <w:rFonts w:ascii="Arial" w:eastAsia="Arial" w:hAnsi="Arial" w:cs="Arial"/>
          <w:color w:val="000000"/>
          <w:sz w:val="24"/>
          <w:szCs w:val="24"/>
        </w:rPr>
        <w:t xml:space="preserve">Follow up with you on a regular basis during the first few months </w:t>
      </w:r>
    </w:p>
    <w:p w14:paraId="431C7BD9" w14:textId="275B166A" w:rsidR="005808C4" w:rsidRDefault="007906BC">
      <w:pPr>
        <w:widowControl/>
        <w:spacing w:after="160"/>
        <w:rPr>
          <w:rFonts w:ascii="Arial" w:eastAsia="Arial" w:hAnsi="Arial" w:cs="Arial"/>
          <w:sz w:val="24"/>
          <w:szCs w:val="24"/>
        </w:rPr>
      </w:pPr>
      <w:r>
        <w:rPr>
          <w:rFonts w:ascii="Arial" w:eastAsia="Arial" w:hAnsi="Arial" w:cs="Arial"/>
          <w:sz w:val="24"/>
          <w:szCs w:val="24"/>
        </w:rPr>
        <w:t xml:space="preserve">Your </w:t>
      </w:r>
      <w:proofErr w:type="spellStart"/>
      <w:r w:rsidR="004E5A09">
        <w:rPr>
          <w:rFonts w:ascii="Arial" w:eastAsia="Arial" w:hAnsi="Arial" w:cs="Arial"/>
          <w:sz w:val="24"/>
          <w:szCs w:val="24"/>
        </w:rPr>
        <w:t>OwlPal</w:t>
      </w:r>
      <w:proofErr w:type="spellEnd"/>
      <w:r>
        <w:rPr>
          <w:rFonts w:ascii="Arial" w:eastAsia="Arial" w:hAnsi="Arial" w:cs="Arial"/>
          <w:sz w:val="24"/>
          <w:szCs w:val="24"/>
        </w:rPr>
        <w:t xml:space="preserve"> will NOT serve as a mentor and is not responsible for your job performances.  If questions arise regarding performance or policy matters, your buddy may give their opinion and advice on how to approach the situation, however, is not </w:t>
      </w:r>
      <w:proofErr w:type="gramStart"/>
      <w:r>
        <w:rPr>
          <w:rFonts w:ascii="Arial" w:eastAsia="Arial" w:hAnsi="Arial" w:cs="Arial"/>
          <w:sz w:val="24"/>
          <w:szCs w:val="24"/>
        </w:rPr>
        <w:t>in a position</w:t>
      </w:r>
      <w:proofErr w:type="gramEnd"/>
      <w:r>
        <w:rPr>
          <w:rFonts w:ascii="Arial" w:eastAsia="Arial" w:hAnsi="Arial" w:cs="Arial"/>
          <w:sz w:val="24"/>
          <w:szCs w:val="24"/>
        </w:rPr>
        <w:t xml:space="preserve"> to resolve the matter. You should reach out to your manager for resolution of relevant issues. </w:t>
      </w:r>
    </w:p>
    <w:p w14:paraId="36C809C7" w14:textId="77777777" w:rsidR="005808C4" w:rsidRDefault="007906BC">
      <w:pPr>
        <w:widowControl/>
        <w:spacing w:after="160"/>
        <w:rPr>
          <w:rFonts w:ascii="Arial" w:eastAsia="Arial" w:hAnsi="Arial" w:cs="Arial"/>
          <w:sz w:val="24"/>
          <w:szCs w:val="24"/>
        </w:rPr>
      </w:pPr>
      <w:r>
        <w:rPr>
          <w:rFonts w:ascii="Arial" w:eastAsia="Arial" w:hAnsi="Arial" w:cs="Arial"/>
          <w:sz w:val="24"/>
          <w:szCs w:val="24"/>
        </w:rPr>
        <w:t>Your buddy will expect you to:</w:t>
      </w:r>
    </w:p>
    <w:p w14:paraId="332BD7E2" w14:textId="77777777" w:rsidR="005808C4" w:rsidRDefault="007906BC">
      <w:pPr>
        <w:widowControl/>
        <w:numPr>
          <w:ilvl w:val="0"/>
          <w:numId w:val="9"/>
        </w:numPr>
        <w:pBdr>
          <w:top w:val="nil"/>
          <w:left w:val="nil"/>
          <w:bottom w:val="nil"/>
          <w:right w:val="nil"/>
          <w:between w:val="nil"/>
        </w:pBdr>
        <w:rPr>
          <w:color w:val="000000"/>
          <w:sz w:val="24"/>
          <w:szCs w:val="24"/>
        </w:rPr>
      </w:pPr>
      <w:r>
        <w:rPr>
          <w:rFonts w:ascii="Arial" w:eastAsia="Arial" w:hAnsi="Arial" w:cs="Arial"/>
          <w:color w:val="000000"/>
          <w:sz w:val="24"/>
          <w:szCs w:val="24"/>
        </w:rPr>
        <w:t>Display an eagerness to learn</w:t>
      </w:r>
    </w:p>
    <w:p w14:paraId="3405C29B" w14:textId="77777777" w:rsidR="005808C4" w:rsidRDefault="007906BC">
      <w:pPr>
        <w:widowControl/>
        <w:numPr>
          <w:ilvl w:val="0"/>
          <w:numId w:val="9"/>
        </w:numPr>
        <w:pBdr>
          <w:top w:val="nil"/>
          <w:left w:val="nil"/>
          <w:bottom w:val="nil"/>
          <w:right w:val="nil"/>
          <w:between w:val="nil"/>
        </w:pBdr>
        <w:rPr>
          <w:color w:val="000000"/>
          <w:sz w:val="24"/>
          <w:szCs w:val="24"/>
        </w:rPr>
      </w:pPr>
      <w:r>
        <w:rPr>
          <w:rFonts w:ascii="Arial" w:eastAsia="Arial" w:hAnsi="Arial" w:cs="Arial"/>
          <w:color w:val="000000"/>
          <w:sz w:val="24"/>
          <w:szCs w:val="24"/>
        </w:rPr>
        <w:t>Display a coachable attitude</w:t>
      </w:r>
    </w:p>
    <w:p w14:paraId="5C07956A" w14:textId="77777777" w:rsidR="005808C4" w:rsidRDefault="007906BC">
      <w:pPr>
        <w:widowControl/>
        <w:numPr>
          <w:ilvl w:val="0"/>
          <w:numId w:val="9"/>
        </w:numPr>
        <w:pBdr>
          <w:top w:val="nil"/>
          <w:left w:val="nil"/>
          <w:bottom w:val="nil"/>
          <w:right w:val="nil"/>
          <w:between w:val="nil"/>
        </w:pBdr>
        <w:rPr>
          <w:color w:val="000000"/>
          <w:sz w:val="24"/>
          <w:szCs w:val="24"/>
        </w:rPr>
      </w:pPr>
      <w:bookmarkStart w:id="1" w:name="_30j0zll" w:colFirst="0" w:colLast="0"/>
      <w:bookmarkEnd w:id="1"/>
      <w:r>
        <w:rPr>
          <w:rFonts w:ascii="Arial" w:eastAsia="Arial" w:hAnsi="Arial" w:cs="Arial"/>
          <w:color w:val="000000"/>
          <w:sz w:val="24"/>
          <w:szCs w:val="24"/>
        </w:rPr>
        <w:t>Receive constructive criticism in good spirit</w:t>
      </w:r>
    </w:p>
    <w:p w14:paraId="29FBECEF" w14:textId="77777777" w:rsidR="005808C4" w:rsidRDefault="005808C4">
      <w:pPr>
        <w:widowControl/>
        <w:pBdr>
          <w:top w:val="nil"/>
          <w:left w:val="nil"/>
          <w:bottom w:val="nil"/>
          <w:right w:val="nil"/>
          <w:between w:val="nil"/>
        </w:pBdr>
        <w:spacing w:after="160"/>
        <w:ind w:left="720" w:hanging="720"/>
        <w:rPr>
          <w:rFonts w:ascii="Arial" w:eastAsia="Arial" w:hAnsi="Arial" w:cs="Arial"/>
          <w:color w:val="000000"/>
          <w:sz w:val="24"/>
          <w:szCs w:val="24"/>
        </w:rPr>
      </w:pPr>
    </w:p>
    <w:p w14:paraId="0A11CF6D" w14:textId="77777777" w:rsidR="004015F7" w:rsidRDefault="004015F7">
      <w:pPr>
        <w:rPr>
          <w:rFonts w:ascii="Arial" w:eastAsia="Arial" w:hAnsi="Arial" w:cs="Arial"/>
          <w:b/>
          <w:sz w:val="24"/>
          <w:szCs w:val="24"/>
          <w:u w:val="single"/>
        </w:rPr>
      </w:pPr>
      <w:r>
        <w:rPr>
          <w:rFonts w:ascii="Arial" w:eastAsia="Arial" w:hAnsi="Arial" w:cs="Arial"/>
          <w:b/>
          <w:sz w:val="24"/>
          <w:szCs w:val="24"/>
          <w:u w:val="single"/>
        </w:rPr>
        <w:br w:type="page"/>
      </w:r>
    </w:p>
    <w:p w14:paraId="412B28CF" w14:textId="77777777" w:rsidR="004015F7" w:rsidRDefault="004015F7">
      <w:pPr>
        <w:widowControl/>
        <w:spacing w:after="160"/>
        <w:jc w:val="center"/>
        <w:rPr>
          <w:rFonts w:ascii="Arial" w:eastAsia="Arial" w:hAnsi="Arial" w:cs="Arial"/>
          <w:b/>
          <w:sz w:val="24"/>
          <w:szCs w:val="24"/>
          <w:u w:val="single"/>
        </w:rPr>
      </w:pPr>
    </w:p>
    <w:p w14:paraId="40BD561B" w14:textId="684F3182" w:rsidR="005808C4" w:rsidRDefault="007906BC">
      <w:pPr>
        <w:widowControl/>
        <w:spacing w:after="160"/>
        <w:jc w:val="center"/>
        <w:rPr>
          <w:rFonts w:ascii="Arial" w:eastAsia="Arial" w:hAnsi="Arial" w:cs="Arial"/>
          <w:b/>
          <w:sz w:val="24"/>
          <w:szCs w:val="24"/>
          <w:u w:val="single"/>
        </w:rPr>
      </w:pPr>
      <w:r>
        <w:rPr>
          <w:rFonts w:ascii="Arial" w:eastAsia="Arial" w:hAnsi="Arial" w:cs="Arial"/>
          <w:b/>
          <w:sz w:val="24"/>
          <w:szCs w:val="24"/>
          <w:u w:val="single"/>
        </w:rPr>
        <w:t>Policies and Regulations</w:t>
      </w:r>
    </w:p>
    <w:p w14:paraId="4F5E24B0" w14:textId="77777777" w:rsidR="004015F7" w:rsidRDefault="004015F7">
      <w:pPr>
        <w:widowControl/>
        <w:spacing w:after="160"/>
        <w:rPr>
          <w:rFonts w:ascii="Arial" w:eastAsia="Arial" w:hAnsi="Arial" w:cs="Arial"/>
          <w:b/>
          <w:sz w:val="24"/>
          <w:szCs w:val="24"/>
        </w:rPr>
      </w:pPr>
    </w:p>
    <w:p w14:paraId="3A9D1603" w14:textId="56BA1AFB" w:rsidR="005808C4" w:rsidRDefault="004015F7">
      <w:pPr>
        <w:widowControl/>
        <w:spacing w:after="160"/>
        <w:rPr>
          <w:rFonts w:ascii="Arial" w:eastAsia="Arial" w:hAnsi="Arial" w:cs="Arial"/>
          <w:b/>
          <w:sz w:val="24"/>
          <w:szCs w:val="24"/>
        </w:rPr>
      </w:pPr>
      <w:r>
        <w:rPr>
          <w:rFonts w:ascii="Arial" w:eastAsia="Arial" w:hAnsi="Arial" w:cs="Arial"/>
          <w:b/>
          <w:sz w:val="24"/>
          <w:szCs w:val="24"/>
        </w:rPr>
        <w:t xml:space="preserve">Kennesaw </w:t>
      </w:r>
      <w:r w:rsidR="007906BC">
        <w:rPr>
          <w:rFonts w:ascii="Arial" w:eastAsia="Arial" w:hAnsi="Arial" w:cs="Arial"/>
          <w:b/>
          <w:sz w:val="24"/>
          <w:szCs w:val="24"/>
        </w:rPr>
        <w:t xml:space="preserve">State University Policy, </w:t>
      </w:r>
      <w:r w:rsidR="00C46522">
        <w:rPr>
          <w:rFonts w:ascii="Arial" w:eastAsia="Arial" w:hAnsi="Arial" w:cs="Arial"/>
          <w:b/>
          <w:sz w:val="24"/>
          <w:szCs w:val="24"/>
        </w:rPr>
        <w:t>Rules,</w:t>
      </w:r>
      <w:r w:rsidR="007906BC">
        <w:rPr>
          <w:rFonts w:ascii="Arial" w:eastAsia="Arial" w:hAnsi="Arial" w:cs="Arial"/>
          <w:b/>
          <w:sz w:val="24"/>
          <w:szCs w:val="24"/>
        </w:rPr>
        <w:t xml:space="preserve"> and Regulations</w:t>
      </w:r>
    </w:p>
    <w:p w14:paraId="37624084" w14:textId="13C67300" w:rsidR="005808C4" w:rsidRDefault="00841615">
      <w:pPr>
        <w:widowControl/>
        <w:spacing w:after="160"/>
        <w:rPr>
          <w:rFonts w:ascii="Arial" w:eastAsia="Arial" w:hAnsi="Arial" w:cs="Arial"/>
          <w:sz w:val="24"/>
          <w:szCs w:val="24"/>
        </w:rPr>
      </w:pPr>
      <w:hyperlink r:id="rId10">
        <w:r w:rsidR="00BC0450">
          <w:rPr>
            <w:rFonts w:ascii="Arial" w:eastAsia="Arial" w:hAnsi="Arial" w:cs="Arial"/>
            <w:color w:val="0000FF"/>
            <w:sz w:val="24"/>
            <w:szCs w:val="24"/>
            <w:u w:val="single"/>
          </w:rPr>
          <w:t>policies.kennesaw.edu</w:t>
        </w:r>
      </w:hyperlink>
    </w:p>
    <w:p w14:paraId="0D1B38D7" w14:textId="77777777" w:rsidR="004015F7" w:rsidRDefault="004015F7">
      <w:pPr>
        <w:widowControl/>
        <w:spacing w:after="160"/>
        <w:rPr>
          <w:rFonts w:ascii="Arial" w:eastAsia="Arial" w:hAnsi="Arial" w:cs="Arial"/>
          <w:b/>
          <w:sz w:val="24"/>
          <w:szCs w:val="24"/>
        </w:rPr>
      </w:pPr>
    </w:p>
    <w:p w14:paraId="4F51D01C" w14:textId="340400CE" w:rsidR="005808C4" w:rsidRDefault="004015F7">
      <w:pPr>
        <w:widowControl/>
        <w:spacing w:after="160"/>
        <w:rPr>
          <w:rFonts w:ascii="Arial" w:eastAsia="Arial" w:hAnsi="Arial" w:cs="Arial"/>
          <w:sz w:val="24"/>
          <w:szCs w:val="24"/>
        </w:rPr>
      </w:pPr>
      <w:r>
        <w:rPr>
          <w:rFonts w:ascii="Arial" w:eastAsia="Arial" w:hAnsi="Arial" w:cs="Arial"/>
          <w:b/>
          <w:sz w:val="24"/>
          <w:szCs w:val="24"/>
        </w:rPr>
        <w:t>USG</w:t>
      </w:r>
      <w:r w:rsidR="007906BC">
        <w:rPr>
          <w:rFonts w:ascii="Arial" w:eastAsia="Arial" w:hAnsi="Arial" w:cs="Arial"/>
          <w:b/>
          <w:sz w:val="24"/>
          <w:szCs w:val="24"/>
        </w:rPr>
        <w:t xml:space="preserve"> Employees</w:t>
      </w:r>
    </w:p>
    <w:p w14:paraId="555D1610" w14:textId="6A63619B" w:rsidR="005808C4" w:rsidRDefault="004015F7" w:rsidP="004015F7">
      <w:pPr>
        <w:rPr>
          <w:rFonts w:ascii="Arial" w:eastAsia="Arial" w:hAnsi="Arial" w:cs="Arial"/>
          <w:b/>
          <w:color w:val="000000"/>
          <w:sz w:val="24"/>
          <w:szCs w:val="24"/>
          <w:u w:val="single"/>
        </w:rPr>
      </w:pPr>
      <w:r>
        <w:rPr>
          <w:rFonts w:ascii="Arial" w:eastAsia="Arial" w:hAnsi="Arial" w:cs="Arial"/>
          <w:sz w:val="24"/>
          <w:szCs w:val="24"/>
        </w:rPr>
        <w:t>University System of Georgia</w:t>
      </w:r>
      <w:r w:rsidR="007906BC">
        <w:rPr>
          <w:rFonts w:ascii="Arial" w:eastAsia="Arial" w:hAnsi="Arial" w:cs="Arial"/>
          <w:sz w:val="24"/>
          <w:szCs w:val="24"/>
        </w:rPr>
        <w:t xml:space="preserve"> Website: </w:t>
      </w:r>
      <w:hyperlink r:id="rId11" w:history="1">
        <w:r w:rsidRPr="000A56B4">
          <w:rPr>
            <w:rStyle w:val="Hyperlink"/>
            <w:rFonts w:ascii="Arial" w:eastAsia="Arial" w:hAnsi="Arial" w:cs="Arial"/>
            <w:sz w:val="24"/>
            <w:szCs w:val="24"/>
          </w:rPr>
          <w:t>www.usg.edu</w:t>
        </w:r>
      </w:hyperlink>
      <w:r>
        <w:rPr>
          <w:rFonts w:ascii="Arial" w:eastAsia="Arial" w:hAnsi="Arial" w:cs="Arial"/>
          <w:sz w:val="24"/>
          <w:szCs w:val="24"/>
        </w:rPr>
        <w:t xml:space="preserve"> </w:t>
      </w:r>
      <w:r w:rsidR="007906BC">
        <w:rPr>
          <w:rFonts w:ascii="Arial" w:eastAsia="Arial" w:hAnsi="Arial" w:cs="Arial"/>
          <w:sz w:val="24"/>
          <w:szCs w:val="24"/>
        </w:rPr>
        <w:t xml:space="preserve"> </w:t>
      </w:r>
    </w:p>
    <w:p w14:paraId="6F244CB6" w14:textId="77777777" w:rsidR="005808C4" w:rsidRDefault="005808C4"/>
    <w:p w14:paraId="09488503" w14:textId="77777777" w:rsidR="005808C4" w:rsidRDefault="005808C4">
      <w:pPr>
        <w:rPr>
          <w:rFonts w:ascii="Arial" w:eastAsia="Arial" w:hAnsi="Arial" w:cs="Arial"/>
          <w:sz w:val="24"/>
          <w:szCs w:val="24"/>
        </w:rPr>
      </w:pPr>
    </w:p>
    <w:p w14:paraId="3E2373F8" w14:textId="77777777" w:rsidR="005808C4" w:rsidRDefault="007906BC">
      <w:pPr>
        <w:jc w:val="center"/>
        <w:rPr>
          <w:rFonts w:ascii="Arial" w:eastAsia="Arial" w:hAnsi="Arial" w:cs="Arial"/>
          <w:b/>
          <w:sz w:val="24"/>
          <w:szCs w:val="24"/>
          <w:u w:val="single"/>
        </w:rPr>
      </w:pPr>
      <w:r w:rsidRPr="00D91330">
        <w:rPr>
          <w:rFonts w:ascii="Arial" w:eastAsia="Arial" w:hAnsi="Arial" w:cs="Arial"/>
          <w:b/>
          <w:sz w:val="24"/>
          <w:szCs w:val="24"/>
          <w:u w:val="single"/>
        </w:rPr>
        <w:t>Work Periods and Time Away from Work</w:t>
      </w:r>
    </w:p>
    <w:p w14:paraId="7124CD8D" w14:textId="77777777" w:rsidR="005808C4" w:rsidRDefault="005808C4">
      <w:pPr>
        <w:jc w:val="center"/>
        <w:rPr>
          <w:rFonts w:ascii="Arial" w:eastAsia="Arial" w:hAnsi="Arial" w:cs="Arial"/>
          <w:b/>
          <w:sz w:val="24"/>
          <w:szCs w:val="24"/>
          <w:u w:val="single"/>
        </w:rPr>
      </w:pPr>
    </w:p>
    <w:p w14:paraId="2BEE9FF9" w14:textId="77777777" w:rsidR="005808C4" w:rsidRDefault="007906BC">
      <w:pPr>
        <w:rPr>
          <w:rFonts w:ascii="Arial" w:eastAsia="Arial" w:hAnsi="Arial" w:cs="Arial"/>
          <w:b/>
          <w:sz w:val="24"/>
          <w:szCs w:val="24"/>
        </w:rPr>
      </w:pPr>
      <w:r>
        <w:rPr>
          <w:rFonts w:ascii="Arial" w:eastAsia="Arial" w:hAnsi="Arial" w:cs="Arial"/>
          <w:b/>
          <w:sz w:val="24"/>
          <w:szCs w:val="24"/>
        </w:rPr>
        <w:t>Work Schedules</w:t>
      </w:r>
    </w:p>
    <w:p w14:paraId="7C7BCFC5" w14:textId="77777777" w:rsidR="005808C4" w:rsidRDefault="005808C4">
      <w:pPr>
        <w:rPr>
          <w:rFonts w:ascii="Arial" w:eastAsia="Arial" w:hAnsi="Arial" w:cs="Arial"/>
          <w:b/>
          <w:sz w:val="24"/>
          <w:szCs w:val="24"/>
          <w:u w:val="single"/>
        </w:rPr>
      </w:pPr>
    </w:p>
    <w:p w14:paraId="34DEC13D" w14:textId="7E0F664A" w:rsidR="005808C4" w:rsidRDefault="007906BC">
      <w:pPr>
        <w:rPr>
          <w:rFonts w:ascii="Arial" w:eastAsia="Arial" w:hAnsi="Arial" w:cs="Arial"/>
          <w:sz w:val="24"/>
          <w:szCs w:val="24"/>
        </w:rPr>
      </w:pPr>
      <w:r>
        <w:rPr>
          <w:rFonts w:ascii="Arial" w:eastAsia="Arial" w:hAnsi="Arial" w:cs="Arial"/>
          <w:sz w:val="24"/>
          <w:szCs w:val="24"/>
        </w:rPr>
        <w:t xml:space="preserve">Scheduling is the responsibility of the manager. The department must maintain coverage during the business hours of </w:t>
      </w:r>
      <w:r w:rsidRPr="006A3696">
        <w:rPr>
          <w:rFonts w:ascii="Arial" w:eastAsia="Arial" w:hAnsi="Arial" w:cs="Arial"/>
          <w:b/>
          <w:bCs/>
          <w:sz w:val="24"/>
          <w:szCs w:val="24"/>
        </w:rPr>
        <w:t>8:00 a.m. and 5:00 p.m.</w:t>
      </w:r>
      <w:r w:rsidRPr="006A3696">
        <w:rPr>
          <w:rFonts w:ascii="Arial" w:eastAsia="Arial" w:hAnsi="Arial" w:cs="Arial"/>
          <w:sz w:val="24"/>
          <w:szCs w:val="24"/>
        </w:rPr>
        <w:t xml:space="preserve"> </w:t>
      </w:r>
    </w:p>
    <w:p w14:paraId="60A8009F" w14:textId="77777777" w:rsidR="005808C4" w:rsidRDefault="005808C4">
      <w:pPr>
        <w:rPr>
          <w:rFonts w:ascii="Arial" w:eastAsia="Arial" w:hAnsi="Arial" w:cs="Arial"/>
          <w:sz w:val="24"/>
          <w:szCs w:val="24"/>
        </w:rPr>
      </w:pPr>
    </w:p>
    <w:p w14:paraId="469F7B3A" w14:textId="77777777" w:rsidR="005808C4" w:rsidRDefault="005808C4">
      <w:pPr>
        <w:rPr>
          <w:rFonts w:ascii="Arial" w:eastAsia="Arial" w:hAnsi="Arial" w:cs="Arial"/>
          <w:sz w:val="24"/>
          <w:szCs w:val="24"/>
        </w:rPr>
      </w:pPr>
    </w:p>
    <w:p w14:paraId="6F4737CF" w14:textId="77777777" w:rsidR="005808C4" w:rsidRDefault="007906BC">
      <w:pPr>
        <w:rPr>
          <w:rFonts w:ascii="Arial" w:eastAsia="Arial" w:hAnsi="Arial" w:cs="Arial"/>
          <w:b/>
          <w:sz w:val="24"/>
          <w:szCs w:val="24"/>
        </w:rPr>
      </w:pPr>
      <w:r>
        <w:rPr>
          <w:rFonts w:ascii="Arial" w:eastAsia="Arial" w:hAnsi="Arial" w:cs="Arial"/>
          <w:b/>
          <w:sz w:val="24"/>
          <w:szCs w:val="24"/>
        </w:rPr>
        <w:t>Adverse Weather</w:t>
      </w:r>
    </w:p>
    <w:p w14:paraId="1A34F4F1" w14:textId="77777777" w:rsidR="005808C4" w:rsidRDefault="005808C4">
      <w:pPr>
        <w:rPr>
          <w:rFonts w:ascii="Arial" w:eastAsia="Arial" w:hAnsi="Arial" w:cs="Arial"/>
          <w:b/>
          <w:sz w:val="24"/>
          <w:szCs w:val="24"/>
        </w:rPr>
      </w:pPr>
    </w:p>
    <w:p w14:paraId="7CA57506" w14:textId="77777777" w:rsidR="005808C4" w:rsidRDefault="007906BC">
      <w:pPr>
        <w:rPr>
          <w:rFonts w:ascii="Arial" w:eastAsia="Arial" w:hAnsi="Arial" w:cs="Arial"/>
          <w:sz w:val="24"/>
          <w:szCs w:val="24"/>
        </w:rPr>
      </w:pPr>
      <w:r>
        <w:rPr>
          <w:rFonts w:ascii="Arial" w:eastAsia="Arial" w:hAnsi="Arial" w:cs="Arial"/>
          <w:sz w:val="24"/>
          <w:szCs w:val="24"/>
        </w:rPr>
        <w:t>In the event of unfavorable/unsafe weather conditions the university functions under the Adverse Weather Policy.  Employees should notify their supervisor if they are unable to make it into the office.</w:t>
      </w:r>
    </w:p>
    <w:p w14:paraId="72875F36" w14:textId="77777777" w:rsidR="005808C4" w:rsidRDefault="005808C4">
      <w:pPr>
        <w:rPr>
          <w:rFonts w:ascii="Arial" w:eastAsia="Arial" w:hAnsi="Arial" w:cs="Arial"/>
          <w:sz w:val="24"/>
          <w:szCs w:val="24"/>
        </w:rPr>
      </w:pPr>
    </w:p>
    <w:p w14:paraId="30EDD620" w14:textId="77777777" w:rsidR="005808C4" w:rsidRDefault="007906BC">
      <w:pPr>
        <w:rPr>
          <w:rFonts w:ascii="Arial" w:eastAsia="Arial" w:hAnsi="Arial" w:cs="Arial"/>
          <w:b/>
          <w:sz w:val="24"/>
          <w:szCs w:val="24"/>
        </w:rPr>
      </w:pPr>
      <w:r>
        <w:rPr>
          <w:rFonts w:ascii="Arial" w:eastAsia="Arial" w:hAnsi="Arial" w:cs="Arial"/>
          <w:b/>
          <w:sz w:val="24"/>
          <w:szCs w:val="24"/>
        </w:rPr>
        <w:t>Reporting Absences</w:t>
      </w:r>
    </w:p>
    <w:p w14:paraId="2F3C58C0" w14:textId="77777777" w:rsidR="005808C4" w:rsidRDefault="005808C4">
      <w:pPr>
        <w:rPr>
          <w:rFonts w:ascii="Arial" w:eastAsia="Arial" w:hAnsi="Arial" w:cs="Arial"/>
          <w:b/>
          <w:sz w:val="24"/>
          <w:szCs w:val="24"/>
        </w:rPr>
      </w:pPr>
    </w:p>
    <w:p w14:paraId="39259066" w14:textId="77777777" w:rsidR="005808C4" w:rsidRDefault="007906BC">
      <w:pPr>
        <w:rPr>
          <w:rFonts w:ascii="Arial" w:eastAsia="Arial" w:hAnsi="Arial" w:cs="Arial"/>
          <w:sz w:val="24"/>
          <w:szCs w:val="24"/>
        </w:rPr>
      </w:pPr>
      <w:r>
        <w:rPr>
          <w:rFonts w:ascii="Arial" w:eastAsia="Arial" w:hAnsi="Arial" w:cs="Arial"/>
          <w:sz w:val="24"/>
          <w:szCs w:val="24"/>
        </w:rPr>
        <w:t xml:space="preserve">Employees who are unable to be at work must notify their supervisor by phone prior to their starting time.    </w:t>
      </w:r>
    </w:p>
    <w:p w14:paraId="712159F1" w14:textId="77777777" w:rsidR="005808C4" w:rsidRDefault="005808C4">
      <w:pPr>
        <w:rPr>
          <w:rFonts w:ascii="Arial" w:eastAsia="Arial" w:hAnsi="Arial" w:cs="Arial"/>
          <w:sz w:val="24"/>
          <w:szCs w:val="24"/>
        </w:rPr>
      </w:pPr>
    </w:p>
    <w:p w14:paraId="278457EE" w14:textId="77777777" w:rsidR="005808C4" w:rsidRPr="006A3696" w:rsidRDefault="007906BC">
      <w:pPr>
        <w:rPr>
          <w:rFonts w:ascii="Arial" w:eastAsia="Arial" w:hAnsi="Arial" w:cs="Arial"/>
          <w:b/>
          <w:bCs/>
          <w:sz w:val="24"/>
          <w:szCs w:val="24"/>
        </w:rPr>
      </w:pPr>
      <w:r w:rsidRPr="006A3696">
        <w:rPr>
          <w:rFonts w:ascii="Arial" w:eastAsia="Arial" w:hAnsi="Arial" w:cs="Arial"/>
          <w:b/>
          <w:bCs/>
          <w:sz w:val="24"/>
          <w:szCs w:val="24"/>
        </w:rPr>
        <w:t>*Note: supervisors should specify the best method for notification.  For example, some supervisors may prefer to be notified via work email of the absence and reason for absence.</w:t>
      </w:r>
    </w:p>
    <w:p w14:paraId="1B2E1629" w14:textId="77777777" w:rsidR="005808C4" w:rsidRDefault="005808C4">
      <w:pPr>
        <w:rPr>
          <w:rFonts w:ascii="Arial" w:eastAsia="Arial" w:hAnsi="Arial" w:cs="Arial"/>
          <w:sz w:val="24"/>
          <w:szCs w:val="24"/>
        </w:rPr>
      </w:pPr>
    </w:p>
    <w:p w14:paraId="5214EE6C" w14:textId="77777777" w:rsidR="005808C4" w:rsidRDefault="007906BC">
      <w:pPr>
        <w:rPr>
          <w:rFonts w:ascii="Arial" w:eastAsia="Arial" w:hAnsi="Arial" w:cs="Arial"/>
          <w:b/>
          <w:sz w:val="24"/>
          <w:szCs w:val="24"/>
        </w:rPr>
      </w:pPr>
      <w:r>
        <w:rPr>
          <w:rFonts w:ascii="Arial" w:eastAsia="Arial" w:hAnsi="Arial" w:cs="Arial"/>
          <w:b/>
          <w:sz w:val="24"/>
          <w:szCs w:val="24"/>
        </w:rPr>
        <w:t>Leave Usage</w:t>
      </w:r>
    </w:p>
    <w:p w14:paraId="080B82AC" w14:textId="77777777" w:rsidR="005808C4" w:rsidRDefault="005808C4">
      <w:pPr>
        <w:rPr>
          <w:rFonts w:ascii="Arial" w:eastAsia="Arial" w:hAnsi="Arial" w:cs="Arial"/>
          <w:b/>
          <w:sz w:val="24"/>
          <w:szCs w:val="24"/>
        </w:rPr>
      </w:pPr>
    </w:p>
    <w:p w14:paraId="3CA0C75E" w14:textId="23230F1C" w:rsidR="005808C4" w:rsidRDefault="00B860F9">
      <w:pPr>
        <w:rPr>
          <w:rFonts w:ascii="Arial" w:eastAsia="Arial" w:hAnsi="Arial" w:cs="Arial"/>
          <w:sz w:val="24"/>
          <w:szCs w:val="24"/>
        </w:rPr>
      </w:pPr>
      <w:r>
        <w:rPr>
          <w:rFonts w:ascii="Arial" w:eastAsia="Arial" w:hAnsi="Arial" w:cs="Arial"/>
          <w:sz w:val="24"/>
          <w:szCs w:val="24"/>
        </w:rPr>
        <w:t xml:space="preserve">USG </w:t>
      </w:r>
      <w:r w:rsidR="007906BC">
        <w:rPr>
          <w:rFonts w:ascii="Arial" w:eastAsia="Arial" w:hAnsi="Arial" w:cs="Arial"/>
          <w:sz w:val="24"/>
          <w:szCs w:val="24"/>
        </w:rPr>
        <w:t xml:space="preserve">offers multiple types of leave.  Employees can go to the </w:t>
      </w:r>
      <w:hyperlink r:id="rId12" w:history="1">
        <w:r w:rsidRPr="00B860F9">
          <w:rPr>
            <w:rStyle w:val="Hyperlink"/>
            <w:rFonts w:ascii="Arial" w:eastAsia="Arial" w:hAnsi="Arial" w:cs="Arial"/>
            <w:sz w:val="24"/>
            <w:szCs w:val="24"/>
          </w:rPr>
          <w:t xml:space="preserve">Human Resources Administrative Practice Manual (HRAP) </w:t>
        </w:r>
        <w:r w:rsidR="007906BC" w:rsidRPr="00B860F9">
          <w:rPr>
            <w:rStyle w:val="Hyperlink"/>
            <w:rFonts w:ascii="Arial" w:eastAsia="Arial" w:hAnsi="Arial" w:cs="Arial"/>
            <w:sz w:val="24"/>
            <w:szCs w:val="24"/>
          </w:rPr>
          <w:t>site</w:t>
        </w:r>
      </w:hyperlink>
      <w:r w:rsidR="007906BC">
        <w:rPr>
          <w:rFonts w:ascii="Arial" w:eastAsia="Arial" w:hAnsi="Arial" w:cs="Arial"/>
          <w:sz w:val="24"/>
          <w:szCs w:val="24"/>
        </w:rPr>
        <w:t xml:space="preserve"> </w:t>
      </w:r>
      <w:r>
        <w:rPr>
          <w:rFonts w:ascii="Arial" w:eastAsia="Arial" w:hAnsi="Arial" w:cs="Arial"/>
          <w:sz w:val="24"/>
          <w:szCs w:val="24"/>
        </w:rPr>
        <w:t xml:space="preserve">and refer to the </w:t>
      </w:r>
      <w:r w:rsidRPr="00B860F9">
        <w:rPr>
          <w:rFonts w:ascii="Arial" w:eastAsia="Arial" w:hAnsi="Arial" w:cs="Arial"/>
          <w:b/>
          <w:bCs/>
          <w:sz w:val="24"/>
          <w:szCs w:val="24"/>
        </w:rPr>
        <w:t>Time Away from Work</w:t>
      </w:r>
      <w:r>
        <w:rPr>
          <w:rFonts w:ascii="Arial" w:eastAsia="Arial" w:hAnsi="Arial" w:cs="Arial"/>
          <w:sz w:val="24"/>
          <w:szCs w:val="24"/>
        </w:rPr>
        <w:t xml:space="preserve"> section </w:t>
      </w:r>
      <w:r w:rsidR="007906BC">
        <w:rPr>
          <w:rFonts w:ascii="Arial" w:eastAsia="Arial" w:hAnsi="Arial" w:cs="Arial"/>
          <w:sz w:val="24"/>
          <w:szCs w:val="24"/>
        </w:rPr>
        <w:t xml:space="preserve">for more information on the types of leave and accrual rates.  </w:t>
      </w:r>
    </w:p>
    <w:p w14:paraId="7F0D348A" w14:textId="77777777" w:rsidR="005808C4" w:rsidRDefault="005808C4">
      <w:pPr>
        <w:rPr>
          <w:rFonts w:ascii="Arial" w:eastAsia="Arial" w:hAnsi="Arial" w:cs="Arial"/>
          <w:sz w:val="24"/>
          <w:szCs w:val="24"/>
        </w:rPr>
      </w:pPr>
    </w:p>
    <w:p w14:paraId="38A598B4" w14:textId="0BBF8D4D" w:rsidR="005808C4" w:rsidRDefault="007906BC">
      <w:pPr>
        <w:rPr>
          <w:rFonts w:ascii="Arial" w:eastAsia="Arial" w:hAnsi="Arial" w:cs="Arial"/>
          <w:sz w:val="24"/>
          <w:szCs w:val="24"/>
        </w:rPr>
      </w:pPr>
      <w:bookmarkStart w:id="2" w:name="_3znysh7" w:colFirst="0" w:colLast="0"/>
      <w:bookmarkEnd w:id="2"/>
      <w:r w:rsidRPr="0081268E">
        <w:rPr>
          <w:rFonts w:ascii="Arial" w:eastAsia="Arial" w:hAnsi="Arial" w:cs="Arial"/>
          <w:sz w:val="24"/>
          <w:szCs w:val="24"/>
        </w:rPr>
        <w:t xml:space="preserve">Employees </w:t>
      </w:r>
      <w:r w:rsidR="0081268E" w:rsidRPr="0081268E">
        <w:rPr>
          <w:rFonts w:ascii="Arial" w:eastAsia="Arial" w:hAnsi="Arial" w:cs="Arial"/>
          <w:sz w:val="24"/>
          <w:szCs w:val="24"/>
        </w:rPr>
        <w:t xml:space="preserve">should </w:t>
      </w:r>
      <w:r w:rsidRPr="0081268E">
        <w:rPr>
          <w:rFonts w:ascii="Arial" w:eastAsia="Arial" w:hAnsi="Arial" w:cs="Arial"/>
          <w:sz w:val="24"/>
          <w:szCs w:val="24"/>
        </w:rPr>
        <w:t xml:space="preserve">submit requests for leave to their supervisor for prior approval via </w:t>
      </w:r>
      <w:proofErr w:type="spellStart"/>
      <w:r w:rsidR="00B860F9" w:rsidRPr="0081268E">
        <w:rPr>
          <w:rFonts w:ascii="Arial" w:eastAsia="Arial" w:hAnsi="Arial" w:cs="Arial"/>
          <w:sz w:val="24"/>
          <w:szCs w:val="24"/>
        </w:rPr>
        <w:t>OneUSG</w:t>
      </w:r>
      <w:proofErr w:type="spellEnd"/>
      <w:r w:rsidRPr="0081268E">
        <w:rPr>
          <w:rFonts w:ascii="Arial" w:eastAsia="Arial" w:hAnsi="Arial" w:cs="Arial"/>
          <w:sz w:val="24"/>
          <w:szCs w:val="24"/>
        </w:rPr>
        <w:t xml:space="preserve"> </w:t>
      </w:r>
      <w:r w:rsidR="00B860F9" w:rsidRPr="0081268E">
        <w:rPr>
          <w:rFonts w:ascii="Arial" w:eastAsia="Arial" w:hAnsi="Arial" w:cs="Arial"/>
          <w:sz w:val="24"/>
          <w:szCs w:val="24"/>
        </w:rPr>
        <w:t xml:space="preserve">and </w:t>
      </w:r>
      <w:r w:rsidRPr="0081268E">
        <w:rPr>
          <w:rFonts w:ascii="Arial" w:eastAsia="Arial" w:hAnsi="Arial" w:cs="Arial"/>
          <w:sz w:val="24"/>
          <w:szCs w:val="24"/>
        </w:rPr>
        <w:t>post on the</w:t>
      </w:r>
      <w:r w:rsidR="00B860F9" w:rsidRPr="0081268E">
        <w:rPr>
          <w:rFonts w:ascii="Arial" w:eastAsia="Arial" w:hAnsi="Arial" w:cs="Arial"/>
          <w:sz w:val="24"/>
          <w:szCs w:val="24"/>
        </w:rPr>
        <w:t xml:space="preserve"> HR shared </w:t>
      </w:r>
      <w:r w:rsidRPr="0081268E">
        <w:rPr>
          <w:rFonts w:ascii="Arial" w:eastAsia="Arial" w:hAnsi="Arial" w:cs="Arial"/>
          <w:sz w:val="24"/>
          <w:szCs w:val="24"/>
        </w:rPr>
        <w:t xml:space="preserve">calendar. </w:t>
      </w:r>
      <w:r>
        <w:rPr>
          <w:rFonts w:ascii="Arial" w:eastAsia="Arial" w:hAnsi="Arial" w:cs="Arial"/>
          <w:sz w:val="24"/>
          <w:szCs w:val="24"/>
        </w:rPr>
        <w:t>Leave usage includes sick leave, vacation</w:t>
      </w:r>
      <w:r w:rsidR="00B860F9">
        <w:rPr>
          <w:rFonts w:ascii="Arial" w:eastAsia="Arial" w:hAnsi="Arial" w:cs="Arial"/>
          <w:sz w:val="24"/>
          <w:szCs w:val="24"/>
        </w:rPr>
        <w:t xml:space="preserve"> </w:t>
      </w:r>
      <w:r>
        <w:rPr>
          <w:rFonts w:ascii="Arial" w:eastAsia="Arial" w:hAnsi="Arial" w:cs="Arial"/>
          <w:sz w:val="24"/>
          <w:szCs w:val="24"/>
        </w:rPr>
        <w:t>leave</w:t>
      </w:r>
      <w:r w:rsidR="00B860F9">
        <w:rPr>
          <w:rFonts w:ascii="Arial" w:eastAsia="Arial" w:hAnsi="Arial" w:cs="Arial"/>
          <w:sz w:val="24"/>
          <w:szCs w:val="24"/>
        </w:rPr>
        <w:t>, Educational Support leave.</w:t>
      </w:r>
    </w:p>
    <w:p w14:paraId="43E013EC" w14:textId="77777777" w:rsidR="005808C4" w:rsidRDefault="005808C4">
      <w:pPr>
        <w:rPr>
          <w:rFonts w:ascii="Arial" w:eastAsia="Arial" w:hAnsi="Arial" w:cs="Arial"/>
          <w:sz w:val="24"/>
          <w:szCs w:val="24"/>
        </w:rPr>
      </w:pPr>
    </w:p>
    <w:p w14:paraId="3688E346" w14:textId="7B901F88" w:rsidR="005808C4" w:rsidRDefault="007906BC">
      <w:pPr>
        <w:rPr>
          <w:rFonts w:ascii="Arial" w:eastAsia="Arial" w:hAnsi="Arial" w:cs="Arial"/>
          <w:sz w:val="24"/>
          <w:szCs w:val="24"/>
        </w:rPr>
      </w:pPr>
      <w:r>
        <w:rPr>
          <w:rFonts w:ascii="Arial" w:eastAsia="Arial" w:hAnsi="Arial" w:cs="Arial"/>
          <w:sz w:val="24"/>
          <w:szCs w:val="24"/>
        </w:rPr>
        <w:t>Requests to use sick leave are to be submitted to supervisors in instances that include personal illness; illness of an immediate family member; medical appointments of an employee or employee’s immediate family member</w:t>
      </w:r>
      <w:r w:rsidR="0081268E">
        <w:rPr>
          <w:rFonts w:ascii="Arial" w:eastAsia="Arial" w:hAnsi="Arial" w:cs="Arial"/>
          <w:sz w:val="24"/>
          <w:szCs w:val="24"/>
        </w:rPr>
        <w:t xml:space="preserve"> and</w:t>
      </w:r>
      <w:r>
        <w:rPr>
          <w:rFonts w:ascii="Arial" w:eastAsia="Arial" w:hAnsi="Arial" w:cs="Arial"/>
          <w:sz w:val="24"/>
          <w:szCs w:val="24"/>
        </w:rPr>
        <w:t xml:space="preserve"> death in an employee’s immediate family. Requests to use sick leave should be finalized through </w:t>
      </w:r>
      <w:proofErr w:type="spellStart"/>
      <w:r w:rsidR="0081268E">
        <w:rPr>
          <w:rFonts w:ascii="Arial" w:eastAsia="Arial" w:hAnsi="Arial" w:cs="Arial"/>
          <w:sz w:val="24"/>
          <w:szCs w:val="24"/>
        </w:rPr>
        <w:t>OneUSG</w:t>
      </w:r>
      <w:proofErr w:type="spellEnd"/>
      <w:r w:rsidR="0081268E">
        <w:rPr>
          <w:rFonts w:ascii="Arial" w:eastAsia="Arial" w:hAnsi="Arial" w:cs="Arial"/>
          <w:sz w:val="24"/>
          <w:szCs w:val="24"/>
        </w:rPr>
        <w:t xml:space="preserve"> </w:t>
      </w:r>
      <w:r>
        <w:rPr>
          <w:rFonts w:ascii="Arial" w:eastAsia="Arial" w:hAnsi="Arial" w:cs="Arial"/>
          <w:sz w:val="24"/>
          <w:szCs w:val="24"/>
        </w:rPr>
        <w:t>immediately upon return to work.</w:t>
      </w:r>
    </w:p>
    <w:p w14:paraId="11411494" w14:textId="08BF3654" w:rsidR="00B860F9" w:rsidRDefault="00B860F9">
      <w:pPr>
        <w:rPr>
          <w:rFonts w:ascii="Arial" w:eastAsia="Arial" w:hAnsi="Arial" w:cs="Arial"/>
          <w:sz w:val="24"/>
          <w:szCs w:val="24"/>
        </w:rPr>
      </w:pPr>
    </w:p>
    <w:p w14:paraId="2A93EFB6" w14:textId="080C89F4" w:rsidR="00B860F9" w:rsidRDefault="0081268E">
      <w:pPr>
        <w:rPr>
          <w:rFonts w:ascii="Arial" w:eastAsia="Arial" w:hAnsi="Arial" w:cs="Arial"/>
          <w:i/>
          <w:sz w:val="24"/>
          <w:szCs w:val="24"/>
          <w:u w:val="single"/>
        </w:rPr>
      </w:pPr>
      <w:r>
        <w:rPr>
          <w:rFonts w:ascii="Arial" w:eastAsia="Arial" w:hAnsi="Arial" w:cs="Arial"/>
          <w:sz w:val="24"/>
          <w:szCs w:val="24"/>
        </w:rPr>
        <w:t>Please contact the Benefits Manager for a</w:t>
      </w:r>
      <w:r w:rsidR="00B860F9">
        <w:rPr>
          <w:rFonts w:ascii="Arial" w:eastAsia="Arial" w:hAnsi="Arial" w:cs="Arial"/>
          <w:sz w:val="24"/>
          <w:szCs w:val="24"/>
        </w:rPr>
        <w:t xml:space="preserve">ny sick leave absence </w:t>
      </w:r>
      <w:r>
        <w:rPr>
          <w:rFonts w:ascii="Arial" w:eastAsia="Arial" w:hAnsi="Arial" w:cs="Arial"/>
          <w:sz w:val="24"/>
          <w:szCs w:val="24"/>
        </w:rPr>
        <w:t>more than</w:t>
      </w:r>
      <w:r w:rsidR="00B860F9">
        <w:rPr>
          <w:rFonts w:ascii="Arial" w:eastAsia="Arial" w:hAnsi="Arial" w:cs="Arial"/>
          <w:sz w:val="24"/>
          <w:szCs w:val="24"/>
        </w:rPr>
        <w:t xml:space="preserve"> 5</w:t>
      </w:r>
      <w:r>
        <w:rPr>
          <w:rFonts w:ascii="Arial" w:eastAsia="Arial" w:hAnsi="Arial" w:cs="Arial"/>
          <w:sz w:val="24"/>
          <w:szCs w:val="24"/>
        </w:rPr>
        <w:t xml:space="preserve"> missed workdays.</w:t>
      </w:r>
    </w:p>
    <w:p w14:paraId="3C83CDAB" w14:textId="77777777" w:rsidR="005808C4" w:rsidRDefault="005808C4">
      <w:pPr>
        <w:rPr>
          <w:rFonts w:ascii="Arial" w:eastAsia="Arial" w:hAnsi="Arial" w:cs="Arial"/>
          <w:i/>
          <w:sz w:val="24"/>
          <w:szCs w:val="24"/>
          <w:u w:val="single"/>
        </w:rPr>
      </w:pPr>
    </w:p>
    <w:p w14:paraId="2775FFC6" w14:textId="77777777" w:rsidR="005808C4" w:rsidRDefault="007906BC">
      <w:pPr>
        <w:rPr>
          <w:rFonts w:ascii="Arial" w:eastAsia="Arial" w:hAnsi="Arial" w:cs="Arial"/>
          <w:b/>
          <w:color w:val="FF0000"/>
          <w:sz w:val="24"/>
          <w:szCs w:val="24"/>
        </w:rPr>
      </w:pPr>
      <w:r>
        <w:rPr>
          <w:rFonts w:ascii="Arial" w:eastAsia="Arial" w:hAnsi="Arial" w:cs="Arial"/>
          <w:b/>
          <w:sz w:val="24"/>
          <w:szCs w:val="24"/>
        </w:rPr>
        <w:t>Lunch Periods</w:t>
      </w:r>
      <w:r>
        <w:rPr>
          <w:rFonts w:ascii="Arial" w:eastAsia="Arial" w:hAnsi="Arial" w:cs="Arial"/>
          <w:b/>
          <w:color w:val="FF0000"/>
          <w:sz w:val="24"/>
          <w:szCs w:val="24"/>
        </w:rPr>
        <w:t xml:space="preserve"> (remove for FLSA exempt employees)</w:t>
      </w:r>
    </w:p>
    <w:p w14:paraId="74E222EC" w14:textId="77777777" w:rsidR="005808C4" w:rsidRDefault="005808C4">
      <w:pPr>
        <w:rPr>
          <w:rFonts w:ascii="Arial" w:eastAsia="Arial" w:hAnsi="Arial" w:cs="Arial"/>
          <w:b/>
          <w:color w:val="FF0000"/>
          <w:sz w:val="24"/>
          <w:szCs w:val="24"/>
        </w:rPr>
      </w:pPr>
    </w:p>
    <w:p w14:paraId="2262A954" w14:textId="544F51BC" w:rsidR="005808C4" w:rsidRDefault="007906BC">
      <w:pPr>
        <w:rPr>
          <w:rFonts w:ascii="Arial" w:eastAsia="Arial" w:hAnsi="Arial" w:cs="Arial"/>
          <w:sz w:val="24"/>
          <w:szCs w:val="24"/>
        </w:rPr>
      </w:pPr>
      <w:r>
        <w:rPr>
          <w:rFonts w:ascii="Arial" w:eastAsia="Arial" w:hAnsi="Arial" w:cs="Arial"/>
          <w:sz w:val="24"/>
          <w:szCs w:val="24"/>
        </w:rPr>
        <w:t xml:space="preserve">Every full-time FLSA Subject/ Non-exempt employee is entitled to a one-hour lunch period that is to be taken at the appropriate time as designated by the work unit supervisor. Extended or shortened lunch periods (30 minutes minimum) must be approved by the supervisor.  </w:t>
      </w:r>
    </w:p>
    <w:p w14:paraId="3E06BD14" w14:textId="77777777" w:rsidR="005808C4" w:rsidRDefault="005808C4">
      <w:pPr>
        <w:rPr>
          <w:rFonts w:ascii="Arial" w:eastAsia="Arial" w:hAnsi="Arial" w:cs="Arial"/>
          <w:sz w:val="24"/>
          <w:szCs w:val="24"/>
        </w:rPr>
      </w:pPr>
    </w:p>
    <w:p w14:paraId="5469FCAE" w14:textId="77777777" w:rsidR="005808C4" w:rsidRDefault="007906BC">
      <w:pPr>
        <w:rPr>
          <w:rFonts w:ascii="Arial" w:eastAsia="Arial" w:hAnsi="Arial" w:cs="Arial"/>
          <w:b/>
          <w:color w:val="FF0000"/>
          <w:sz w:val="24"/>
          <w:szCs w:val="24"/>
        </w:rPr>
      </w:pPr>
      <w:proofErr w:type="gramStart"/>
      <w:r>
        <w:rPr>
          <w:rFonts w:ascii="Arial" w:eastAsia="Arial" w:hAnsi="Arial" w:cs="Arial"/>
          <w:b/>
          <w:sz w:val="24"/>
          <w:szCs w:val="24"/>
        </w:rPr>
        <w:t>Time-Keeping</w:t>
      </w:r>
      <w:proofErr w:type="gramEnd"/>
      <w:r>
        <w:rPr>
          <w:rFonts w:ascii="Arial" w:eastAsia="Arial" w:hAnsi="Arial" w:cs="Arial"/>
          <w:b/>
          <w:sz w:val="24"/>
          <w:szCs w:val="24"/>
        </w:rPr>
        <w:t xml:space="preserve"> </w:t>
      </w:r>
      <w:r>
        <w:rPr>
          <w:rFonts w:ascii="Arial" w:eastAsia="Arial" w:hAnsi="Arial" w:cs="Arial"/>
          <w:b/>
          <w:color w:val="FF0000"/>
          <w:sz w:val="24"/>
          <w:szCs w:val="24"/>
        </w:rPr>
        <w:t>(remove for FLSA exempt employees)</w:t>
      </w:r>
    </w:p>
    <w:p w14:paraId="010F8771" w14:textId="77777777" w:rsidR="005808C4" w:rsidRDefault="005808C4">
      <w:pPr>
        <w:rPr>
          <w:rFonts w:ascii="Arial" w:eastAsia="Arial" w:hAnsi="Arial" w:cs="Arial"/>
          <w:b/>
          <w:sz w:val="24"/>
          <w:szCs w:val="24"/>
        </w:rPr>
      </w:pPr>
    </w:p>
    <w:p w14:paraId="3ED72410" w14:textId="6A084AC1" w:rsidR="0003502F" w:rsidRDefault="007906BC">
      <w:pPr>
        <w:rPr>
          <w:rFonts w:ascii="Arial" w:eastAsia="Arial" w:hAnsi="Arial" w:cs="Arial"/>
          <w:sz w:val="24"/>
          <w:szCs w:val="24"/>
        </w:rPr>
      </w:pPr>
      <w:r>
        <w:rPr>
          <w:rFonts w:ascii="Arial" w:eastAsia="Arial" w:hAnsi="Arial" w:cs="Arial"/>
          <w:sz w:val="24"/>
          <w:szCs w:val="24"/>
        </w:rPr>
        <w:t xml:space="preserve">Federal law (Fair Labor Standards Act/FLSA) requires that time records be maintained for employees subject to FLSA. </w:t>
      </w:r>
      <w:r w:rsidR="0003502F">
        <w:rPr>
          <w:rFonts w:ascii="Arial" w:eastAsia="Arial" w:hAnsi="Arial" w:cs="Arial"/>
          <w:sz w:val="24"/>
          <w:szCs w:val="24"/>
        </w:rPr>
        <w:t xml:space="preserve">Hourly (non-exempt) employees must track hours in </w:t>
      </w:r>
      <w:proofErr w:type="spellStart"/>
      <w:r w:rsidR="0003502F">
        <w:rPr>
          <w:rFonts w:ascii="Arial" w:eastAsia="Arial" w:hAnsi="Arial" w:cs="Arial"/>
          <w:sz w:val="24"/>
          <w:szCs w:val="24"/>
        </w:rPr>
        <w:t>OneUSG</w:t>
      </w:r>
      <w:proofErr w:type="spellEnd"/>
      <w:r w:rsidR="0003502F">
        <w:rPr>
          <w:rFonts w:ascii="Arial" w:eastAsia="Arial" w:hAnsi="Arial" w:cs="Arial"/>
          <w:sz w:val="24"/>
          <w:szCs w:val="24"/>
        </w:rPr>
        <w:t xml:space="preserve">. </w:t>
      </w:r>
    </w:p>
    <w:p w14:paraId="38C0366B" w14:textId="77777777" w:rsidR="0003502F" w:rsidRDefault="0003502F">
      <w:pPr>
        <w:rPr>
          <w:rFonts w:ascii="Arial" w:eastAsia="Arial" w:hAnsi="Arial" w:cs="Arial"/>
          <w:sz w:val="24"/>
          <w:szCs w:val="24"/>
        </w:rPr>
      </w:pPr>
    </w:p>
    <w:p w14:paraId="6AA89D12" w14:textId="77777777" w:rsidR="00BB1C34" w:rsidRDefault="007906BC">
      <w:pPr>
        <w:rPr>
          <w:rFonts w:ascii="Arial" w:eastAsia="Arial" w:hAnsi="Arial" w:cs="Arial"/>
          <w:sz w:val="24"/>
          <w:szCs w:val="24"/>
        </w:rPr>
      </w:pPr>
      <w:r>
        <w:rPr>
          <w:rFonts w:ascii="Arial" w:eastAsia="Arial" w:hAnsi="Arial" w:cs="Arial"/>
          <w:sz w:val="24"/>
          <w:szCs w:val="24"/>
        </w:rPr>
        <w:t xml:space="preserve">Therefore, </w:t>
      </w:r>
      <w:r w:rsidR="0003502F">
        <w:rPr>
          <w:rFonts w:ascii="Arial" w:eastAsia="Arial" w:hAnsi="Arial" w:cs="Arial"/>
          <w:sz w:val="24"/>
          <w:szCs w:val="24"/>
        </w:rPr>
        <w:t xml:space="preserve">hourly employees must use </w:t>
      </w:r>
      <w:proofErr w:type="spellStart"/>
      <w:r w:rsidR="0003502F">
        <w:rPr>
          <w:rFonts w:ascii="Arial" w:eastAsia="Arial" w:hAnsi="Arial" w:cs="Arial"/>
          <w:sz w:val="24"/>
          <w:szCs w:val="24"/>
        </w:rPr>
        <w:t>OneUSG</w:t>
      </w:r>
      <w:proofErr w:type="spellEnd"/>
      <w:r w:rsidR="0003502F">
        <w:rPr>
          <w:rFonts w:ascii="Arial" w:eastAsia="Arial" w:hAnsi="Arial" w:cs="Arial"/>
          <w:sz w:val="24"/>
          <w:szCs w:val="24"/>
        </w:rPr>
        <w:t xml:space="preserve"> to </w:t>
      </w:r>
      <w:r>
        <w:rPr>
          <w:rFonts w:ascii="Arial" w:eastAsia="Arial" w:hAnsi="Arial" w:cs="Arial"/>
          <w:sz w:val="24"/>
          <w:szCs w:val="24"/>
        </w:rPr>
        <w:t xml:space="preserve">track actual time worked for each day and reflect vacation, sick, holidays and other leave when applicable. </w:t>
      </w:r>
    </w:p>
    <w:p w14:paraId="1C8D73A3" w14:textId="77777777" w:rsidR="00BB1C34" w:rsidRDefault="00BB1C34">
      <w:pPr>
        <w:rPr>
          <w:rFonts w:ascii="Arial" w:eastAsia="Arial" w:hAnsi="Arial" w:cs="Arial"/>
          <w:sz w:val="24"/>
          <w:szCs w:val="24"/>
        </w:rPr>
      </w:pPr>
    </w:p>
    <w:p w14:paraId="4BCBA090" w14:textId="3A43789B" w:rsidR="005808C4" w:rsidRDefault="007906BC">
      <w:pPr>
        <w:rPr>
          <w:rFonts w:ascii="Arial" w:eastAsia="Arial" w:hAnsi="Arial" w:cs="Arial"/>
          <w:sz w:val="24"/>
          <w:szCs w:val="24"/>
        </w:rPr>
      </w:pPr>
      <w:r>
        <w:rPr>
          <w:rFonts w:ascii="Arial" w:eastAsia="Arial" w:hAnsi="Arial" w:cs="Arial"/>
          <w:sz w:val="24"/>
          <w:szCs w:val="24"/>
        </w:rPr>
        <w:t xml:space="preserve">“Exempt” employees (those who are not subject to FLSA) are not required to track actual time worked but will use </w:t>
      </w:r>
      <w:proofErr w:type="spellStart"/>
      <w:r w:rsidR="0003502F">
        <w:rPr>
          <w:rFonts w:ascii="Arial" w:eastAsia="Arial" w:hAnsi="Arial" w:cs="Arial"/>
          <w:sz w:val="24"/>
          <w:szCs w:val="24"/>
        </w:rPr>
        <w:t>OneUSG</w:t>
      </w:r>
      <w:proofErr w:type="spellEnd"/>
      <w:r>
        <w:rPr>
          <w:rFonts w:ascii="Arial" w:eastAsia="Arial" w:hAnsi="Arial" w:cs="Arial"/>
          <w:sz w:val="24"/>
          <w:szCs w:val="24"/>
        </w:rPr>
        <w:t xml:space="preserve"> to track leave </w:t>
      </w:r>
      <w:r w:rsidR="00BB1C34">
        <w:rPr>
          <w:rFonts w:ascii="Arial" w:eastAsia="Arial" w:hAnsi="Arial" w:cs="Arial"/>
          <w:sz w:val="24"/>
          <w:szCs w:val="24"/>
        </w:rPr>
        <w:t xml:space="preserve">time </w:t>
      </w:r>
      <w:r>
        <w:rPr>
          <w:rFonts w:ascii="Arial" w:eastAsia="Arial" w:hAnsi="Arial" w:cs="Arial"/>
          <w:sz w:val="24"/>
          <w:szCs w:val="24"/>
        </w:rPr>
        <w:t xml:space="preserve">used. </w:t>
      </w:r>
    </w:p>
    <w:p w14:paraId="5DDB9C16" w14:textId="77777777" w:rsidR="005808C4" w:rsidRDefault="005808C4">
      <w:pPr>
        <w:rPr>
          <w:rFonts w:ascii="Arial" w:eastAsia="Arial" w:hAnsi="Arial" w:cs="Arial"/>
          <w:sz w:val="24"/>
          <w:szCs w:val="24"/>
        </w:rPr>
      </w:pPr>
    </w:p>
    <w:p w14:paraId="4CFFF340" w14:textId="416FFAEC" w:rsidR="005808C4" w:rsidRDefault="007906BC">
      <w:pPr>
        <w:rPr>
          <w:rFonts w:ascii="Arial" w:eastAsia="Arial" w:hAnsi="Arial" w:cs="Arial"/>
          <w:sz w:val="24"/>
          <w:szCs w:val="24"/>
        </w:rPr>
      </w:pPr>
      <w:r>
        <w:rPr>
          <w:rFonts w:ascii="Arial" w:eastAsia="Arial" w:hAnsi="Arial" w:cs="Arial"/>
          <w:sz w:val="24"/>
          <w:szCs w:val="24"/>
        </w:rPr>
        <w:t xml:space="preserve">Please refer to the </w:t>
      </w:r>
      <w:r w:rsidR="00BB1C34">
        <w:rPr>
          <w:rFonts w:ascii="Arial" w:eastAsia="Arial" w:hAnsi="Arial" w:cs="Arial"/>
          <w:sz w:val="24"/>
          <w:szCs w:val="24"/>
        </w:rPr>
        <w:t>KSU</w:t>
      </w:r>
      <w:r>
        <w:rPr>
          <w:rFonts w:ascii="Arial" w:eastAsia="Arial" w:hAnsi="Arial" w:cs="Arial"/>
          <w:sz w:val="24"/>
          <w:szCs w:val="24"/>
        </w:rPr>
        <w:t xml:space="preserve"> Human Resources website for details on </w:t>
      </w:r>
      <w:proofErr w:type="spellStart"/>
      <w:r w:rsidR="00BB1C34">
        <w:rPr>
          <w:rFonts w:ascii="Arial" w:eastAsia="Arial" w:hAnsi="Arial" w:cs="Arial"/>
          <w:sz w:val="24"/>
          <w:szCs w:val="24"/>
        </w:rPr>
        <w:t>OneUSG</w:t>
      </w:r>
      <w:proofErr w:type="spellEnd"/>
    </w:p>
    <w:p w14:paraId="7E320958" w14:textId="77777777" w:rsidR="005808C4" w:rsidRDefault="005808C4">
      <w:pPr>
        <w:rPr>
          <w:rFonts w:ascii="Arial" w:eastAsia="Arial" w:hAnsi="Arial" w:cs="Arial"/>
          <w:color w:val="0000FF"/>
          <w:sz w:val="24"/>
          <w:szCs w:val="24"/>
          <w:u w:val="single"/>
        </w:rPr>
      </w:pPr>
    </w:p>
    <w:p w14:paraId="609D7731" w14:textId="4453306B" w:rsidR="005808C4" w:rsidRDefault="007906BC">
      <w:pPr>
        <w:rPr>
          <w:rFonts w:ascii="Arial" w:eastAsia="Arial" w:hAnsi="Arial" w:cs="Arial"/>
          <w:b/>
          <w:color w:val="FF0000"/>
          <w:sz w:val="24"/>
          <w:szCs w:val="24"/>
        </w:rPr>
      </w:pPr>
      <w:r>
        <w:rPr>
          <w:rFonts w:ascii="Arial" w:eastAsia="Arial" w:hAnsi="Arial" w:cs="Arial"/>
          <w:b/>
          <w:sz w:val="24"/>
          <w:szCs w:val="24"/>
        </w:rPr>
        <w:t xml:space="preserve">Overtime </w:t>
      </w:r>
      <w:r>
        <w:rPr>
          <w:rFonts w:ascii="Arial" w:eastAsia="Arial" w:hAnsi="Arial" w:cs="Arial"/>
          <w:b/>
          <w:color w:val="FF0000"/>
          <w:sz w:val="24"/>
          <w:szCs w:val="24"/>
        </w:rPr>
        <w:t>(remove for FLSA exempt employees)</w:t>
      </w:r>
    </w:p>
    <w:p w14:paraId="13F28751" w14:textId="77777777" w:rsidR="005808C4" w:rsidRDefault="005808C4">
      <w:pPr>
        <w:rPr>
          <w:rFonts w:ascii="Arial" w:eastAsia="Arial" w:hAnsi="Arial" w:cs="Arial"/>
          <w:b/>
          <w:color w:val="FF0000"/>
          <w:sz w:val="24"/>
          <w:szCs w:val="24"/>
        </w:rPr>
      </w:pPr>
    </w:p>
    <w:p w14:paraId="701502FC" w14:textId="7B81F9A5" w:rsidR="005808C4" w:rsidRDefault="00BB1C34" w:rsidP="00BB1C34">
      <w:pPr>
        <w:rPr>
          <w:rFonts w:ascii="Arial" w:eastAsia="Arial" w:hAnsi="Arial" w:cs="Arial"/>
          <w:sz w:val="24"/>
          <w:szCs w:val="24"/>
        </w:rPr>
      </w:pPr>
      <w:r>
        <w:rPr>
          <w:rFonts w:ascii="Arial" w:eastAsia="Arial" w:hAnsi="Arial" w:cs="Arial"/>
          <w:sz w:val="24"/>
          <w:szCs w:val="24"/>
        </w:rPr>
        <w:t xml:space="preserve">KSU </w:t>
      </w:r>
      <w:r w:rsidR="007906BC">
        <w:rPr>
          <w:rFonts w:ascii="Arial" w:eastAsia="Arial" w:hAnsi="Arial" w:cs="Arial"/>
          <w:sz w:val="24"/>
          <w:szCs w:val="24"/>
        </w:rPr>
        <w:t xml:space="preserve">abides by the FLSA policy for </w:t>
      </w:r>
      <w:r>
        <w:rPr>
          <w:rFonts w:ascii="Arial" w:eastAsia="Arial" w:hAnsi="Arial" w:cs="Arial"/>
          <w:sz w:val="24"/>
          <w:szCs w:val="24"/>
        </w:rPr>
        <w:t>hourly/</w:t>
      </w:r>
      <w:r w:rsidR="007906BC">
        <w:rPr>
          <w:rFonts w:ascii="Arial" w:eastAsia="Arial" w:hAnsi="Arial" w:cs="Arial"/>
          <w:sz w:val="24"/>
          <w:szCs w:val="24"/>
        </w:rPr>
        <w:t xml:space="preserve">non-exempt employees.  Overtime must have supervisory approval </w:t>
      </w:r>
      <w:r>
        <w:rPr>
          <w:rFonts w:ascii="Arial" w:eastAsia="Arial" w:hAnsi="Arial" w:cs="Arial"/>
          <w:sz w:val="24"/>
          <w:szCs w:val="24"/>
        </w:rPr>
        <w:t>beforehand.</w:t>
      </w:r>
    </w:p>
    <w:p w14:paraId="2163878D" w14:textId="77777777" w:rsidR="00BB1C34" w:rsidRDefault="00BB1C34" w:rsidP="00BB1C34">
      <w:pPr>
        <w:rPr>
          <w:rFonts w:ascii="Arial" w:eastAsia="Arial" w:hAnsi="Arial" w:cs="Arial"/>
          <w:i/>
          <w:color w:val="FF0000"/>
          <w:sz w:val="24"/>
          <w:szCs w:val="24"/>
        </w:rPr>
      </w:pPr>
    </w:p>
    <w:p w14:paraId="71207BF3" w14:textId="77777777" w:rsidR="005808C4" w:rsidRDefault="005808C4">
      <w:pPr>
        <w:rPr>
          <w:rFonts w:ascii="Arial" w:eastAsia="Arial" w:hAnsi="Arial" w:cs="Arial"/>
          <w:i/>
          <w:sz w:val="24"/>
          <w:szCs w:val="24"/>
        </w:rPr>
      </w:pPr>
    </w:p>
    <w:p w14:paraId="552F4C8A" w14:textId="77777777" w:rsidR="00C90795" w:rsidRDefault="00C90795">
      <w:pPr>
        <w:jc w:val="center"/>
        <w:rPr>
          <w:rFonts w:ascii="Arial" w:eastAsia="Arial" w:hAnsi="Arial" w:cs="Arial"/>
          <w:b/>
          <w:sz w:val="24"/>
          <w:szCs w:val="24"/>
          <w:u w:val="single"/>
        </w:rPr>
      </w:pPr>
    </w:p>
    <w:p w14:paraId="0640039B" w14:textId="5B4A8724" w:rsidR="005808C4" w:rsidRDefault="007906BC">
      <w:pPr>
        <w:jc w:val="center"/>
        <w:rPr>
          <w:rFonts w:ascii="Arial" w:eastAsia="Arial" w:hAnsi="Arial" w:cs="Arial"/>
          <w:b/>
          <w:sz w:val="24"/>
          <w:szCs w:val="24"/>
          <w:u w:val="single"/>
        </w:rPr>
      </w:pPr>
      <w:r w:rsidRPr="00C90795">
        <w:rPr>
          <w:rFonts w:ascii="Arial" w:eastAsia="Arial" w:hAnsi="Arial" w:cs="Arial"/>
          <w:b/>
          <w:sz w:val="24"/>
          <w:szCs w:val="24"/>
          <w:u w:val="single"/>
        </w:rPr>
        <w:lastRenderedPageBreak/>
        <w:t>Equipment Usage and Safety</w:t>
      </w:r>
    </w:p>
    <w:p w14:paraId="60D6FB31" w14:textId="77777777" w:rsidR="005808C4" w:rsidRDefault="005808C4">
      <w:pPr>
        <w:jc w:val="center"/>
        <w:rPr>
          <w:rFonts w:ascii="Arial" w:eastAsia="Arial" w:hAnsi="Arial" w:cs="Arial"/>
          <w:b/>
          <w:sz w:val="24"/>
          <w:szCs w:val="24"/>
        </w:rPr>
      </w:pPr>
    </w:p>
    <w:p w14:paraId="326F753F" w14:textId="77777777" w:rsidR="005808C4" w:rsidRDefault="007906BC">
      <w:pPr>
        <w:rPr>
          <w:rFonts w:ascii="Arial" w:eastAsia="Arial" w:hAnsi="Arial" w:cs="Arial"/>
          <w:b/>
          <w:sz w:val="24"/>
          <w:szCs w:val="24"/>
        </w:rPr>
      </w:pPr>
      <w:r>
        <w:rPr>
          <w:rFonts w:ascii="Arial" w:eastAsia="Arial" w:hAnsi="Arial" w:cs="Arial"/>
          <w:b/>
          <w:sz w:val="24"/>
          <w:szCs w:val="24"/>
        </w:rPr>
        <w:t>Email Usage</w:t>
      </w:r>
    </w:p>
    <w:p w14:paraId="78F1C1AF" w14:textId="77777777" w:rsidR="005808C4" w:rsidRDefault="005808C4">
      <w:pPr>
        <w:rPr>
          <w:rFonts w:ascii="Arial" w:eastAsia="Arial" w:hAnsi="Arial" w:cs="Arial"/>
          <w:b/>
          <w:sz w:val="24"/>
          <w:szCs w:val="24"/>
        </w:rPr>
      </w:pPr>
    </w:p>
    <w:p w14:paraId="6DA04192" w14:textId="450C8559" w:rsidR="005808C4" w:rsidRDefault="007906BC">
      <w:pPr>
        <w:rPr>
          <w:rFonts w:ascii="Arial" w:eastAsia="Arial" w:hAnsi="Arial" w:cs="Arial"/>
          <w:sz w:val="24"/>
          <w:szCs w:val="24"/>
        </w:rPr>
      </w:pPr>
      <w:r>
        <w:rPr>
          <w:rFonts w:ascii="Arial" w:eastAsia="Arial" w:hAnsi="Arial" w:cs="Arial"/>
          <w:sz w:val="24"/>
          <w:szCs w:val="24"/>
        </w:rPr>
        <w:t xml:space="preserve">The University email system should be used for </w:t>
      </w:r>
      <w:r w:rsidR="00FE1744">
        <w:rPr>
          <w:rFonts w:ascii="Arial" w:eastAsia="Arial" w:hAnsi="Arial" w:cs="Arial"/>
          <w:sz w:val="24"/>
          <w:szCs w:val="24"/>
        </w:rPr>
        <w:t>university</w:t>
      </w:r>
      <w:r>
        <w:rPr>
          <w:rFonts w:ascii="Arial" w:eastAsia="Arial" w:hAnsi="Arial" w:cs="Arial"/>
          <w:sz w:val="24"/>
          <w:szCs w:val="24"/>
        </w:rPr>
        <w:t xml:space="preserve"> business.  Message exchanges are considered public </w:t>
      </w:r>
      <w:proofErr w:type="gramStart"/>
      <w:r>
        <w:rPr>
          <w:rFonts w:ascii="Arial" w:eastAsia="Arial" w:hAnsi="Arial" w:cs="Arial"/>
          <w:sz w:val="24"/>
          <w:szCs w:val="24"/>
        </w:rPr>
        <w:t>record</w:t>
      </w:r>
      <w:proofErr w:type="gramEnd"/>
      <w:r w:rsidR="00FE1744">
        <w:rPr>
          <w:rFonts w:ascii="Arial" w:eastAsia="Arial" w:hAnsi="Arial" w:cs="Arial"/>
          <w:sz w:val="24"/>
          <w:szCs w:val="24"/>
        </w:rPr>
        <w:t xml:space="preserve">. They </w:t>
      </w:r>
      <w:r>
        <w:rPr>
          <w:rFonts w:ascii="Arial" w:eastAsia="Arial" w:hAnsi="Arial" w:cs="Arial"/>
          <w:sz w:val="24"/>
          <w:szCs w:val="24"/>
        </w:rPr>
        <w:t xml:space="preserve">are auto </w:t>
      </w:r>
      <w:proofErr w:type="gramStart"/>
      <w:r>
        <w:rPr>
          <w:rFonts w:ascii="Arial" w:eastAsia="Arial" w:hAnsi="Arial" w:cs="Arial"/>
          <w:sz w:val="24"/>
          <w:szCs w:val="24"/>
        </w:rPr>
        <w:t>archived, and</w:t>
      </w:r>
      <w:proofErr w:type="gramEnd"/>
      <w:r>
        <w:rPr>
          <w:rFonts w:ascii="Arial" w:eastAsia="Arial" w:hAnsi="Arial" w:cs="Arial"/>
          <w:sz w:val="24"/>
          <w:szCs w:val="24"/>
        </w:rPr>
        <w:t xml:space="preserve"> become part of the permanent system files that can be retrieved at a later date even if deleted from your personal files/folders.</w:t>
      </w:r>
    </w:p>
    <w:p w14:paraId="38006691" w14:textId="77777777" w:rsidR="005808C4" w:rsidRDefault="005808C4">
      <w:pPr>
        <w:rPr>
          <w:rFonts w:ascii="Arial" w:eastAsia="Arial" w:hAnsi="Arial" w:cs="Arial"/>
          <w:sz w:val="24"/>
          <w:szCs w:val="24"/>
        </w:rPr>
      </w:pPr>
    </w:p>
    <w:p w14:paraId="026B8B24" w14:textId="3D5ADD57" w:rsidR="005808C4" w:rsidRDefault="007906BC">
      <w:pPr>
        <w:rPr>
          <w:rFonts w:ascii="Arial" w:eastAsia="Arial" w:hAnsi="Arial" w:cs="Arial"/>
          <w:i/>
          <w:color w:val="222222"/>
          <w:sz w:val="22"/>
          <w:szCs w:val="22"/>
          <w:highlight w:val="white"/>
        </w:rPr>
      </w:pPr>
      <w:r>
        <w:rPr>
          <w:rFonts w:ascii="Arial" w:eastAsia="Arial" w:hAnsi="Arial" w:cs="Arial"/>
          <w:sz w:val="24"/>
          <w:szCs w:val="24"/>
        </w:rPr>
        <w:t>The signature line of your email should</w:t>
      </w:r>
      <w:r w:rsidR="00C90795">
        <w:rPr>
          <w:rFonts w:ascii="Arial" w:eastAsia="Arial" w:hAnsi="Arial" w:cs="Arial"/>
          <w:sz w:val="24"/>
          <w:szCs w:val="24"/>
        </w:rPr>
        <w:t xml:space="preserve"> be set up at </w:t>
      </w:r>
      <w:hyperlink r:id="rId13" w:history="1">
        <w:r w:rsidR="00C90795" w:rsidRPr="00966CA2">
          <w:rPr>
            <w:rStyle w:val="Hyperlink"/>
            <w:rFonts w:ascii="Arial" w:eastAsia="Arial" w:hAnsi="Arial" w:cs="Arial"/>
            <w:sz w:val="24"/>
            <w:szCs w:val="24"/>
          </w:rPr>
          <w:t>https://emailsignature.kennesaw.edu/login.php</w:t>
        </w:r>
      </w:hyperlink>
      <w:r w:rsidR="00C90795">
        <w:rPr>
          <w:rFonts w:ascii="Arial" w:eastAsia="Arial" w:hAnsi="Arial" w:cs="Arial"/>
          <w:sz w:val="24"/>
          <w:szCs w:val="24"/>
        </w:rPr>
        <w:t xml:space="preserve"> </w:t>
      </w:r>
      <w:r>
        <w:rPr>
          <w:rFonts w:ascii="Arial" w:eastAsia="Arial" w:hAnsi="Arial" w:cs="Arial"/>
          <w:sz w:val="24"/>
          <w:szCs w:val="24"/>
        </w:rPr>
        <w:t xml:space="preserve"> </w:t>
      </w:r>
    </w:p>
    <w:p w14:paraId="72C59BF9" w14:textId="77777777" w:rsidR="005808C4" w:rsidRDefault="005808C4"/>
    <w:p w14:paraId="21FD8CA2" w14:textId="77777777" w:rsidR="005808C4" w:rsidRDefault="005808C4">
      <w:pPr>
        <w:rPr>
          <w:rFonts w:ascii="Arial" w:eastAsia="Arial" w:hAnsi="Arial" w:cs="Arial"/>
          <w:i/>
          <w:sz w:val="24"/>
          <w:szCs w:val="24"/>
        </w:rPr>
      </w:pPr>
    </w:p>
    <w:p w14:paraId="1708DFEC" w14:textId="77777777" w:rsidR="005808C4" w:rsidRDefault="007906BC">
      <w:pPr>
        <w:rPr>
          <w:rFonts w:ascii="Arial" w:eastAsia="Arial" w:hAnsi="Arial" w:cs="Arial"/>
          <w:b/>
          <w:sz w:val="24"/>
          <w:szCs w:val="24"/>
        </w:rPr>
      </w:pPr>
      <w:r>
        <w:rPr>
          <w:rFonts w:ascii="Arial" w:eastAsia="Arial" w:hAnsi="Arial" w:cs="Arial"/>
          <w:b/>
          <w:sz w:val="24"/>
          <w:szCs w:val="24"/>
        </w:rPr>
        <w:t>Calendar Usage</w:t>
      </w:r>
    </w:p>
    <w:p w14:paraId="4A8315A2" w14:textId="77777777" w:rsidR="005808C4" w:rsidRDefault="005808C4">
      <w:pPr>
        <w:rPr>
          <w:rFonts w:ascii="Arial" w:eastAsia="Arial" w:hAnsi="Arial" w:cs="Arial"/>
          <w:sz w:val="24"/>
          <w:szCs w:val="24"/>
        </w:rPr>
      </w:pPr>
    </w:p>
    <w:p w14:paraId="21E1CAD6" w14:textId="307F1686" w:rsidR="005808C4" w:rsidRDefault="007906BC">
      <w:pPr>
        <w:rPr>
          <w:rFonts w:ascii="Arial" w:eastAsia="Arial" w:hAnsi="Arial" w:cs="Arial"/>
          <w:sz w:val="24"/>
          <w:szCs w:val="24"/>
        </w:rPr>
      </w:pPr>
      <w:r>
        <w:rPr>
          <w:rFonts w:ascii="Arial" w:eastAsia="Arial" w:hAnsi="Arial" w:cs="Arial"/>
          <w:sz w:val="24"/>
          <w:szCs w:val="24"/>
        </w:rPr>
        <w:t xml:space="preserve">Employees are required to use their university assigned </w:t>
      </w:r>
      <w:r w:rsidR="00C90795">
        <w:rPr>
          <w:rFonts w:ascii="Arial" w:eastAsia="Arial" w:hAnsi="Arial" w:cs="Arial"/>
          <w:sz w:val="24"/>
          <w:szCs w:val="24"/>
        </w:rPr>
        <w:t xml:space="preserve">Outlook </w:t>
      </w:r>
      <w:r>
        <w:rPr>
          <w:rFonts w:ascii="Arial" w:eastAsia="Arial" w:hAnsi="Arial" w:cs="Arial"/>
          <w:sz w:val="24"/>
          <w:szCs w:val="24"/>
        </w:rPr>
        <w:t>electronic calendar. This will allow others to view time blocked from your calendar and will allow individuals to schedule meetings around your available time.</w:t>
      </w:r>
    </w:p>
    <w:p w14:paraId="6E2F2531" w14:textId="77777777" w:rsidR="005808C4" w:rsidRDefault="005808C4">
      <w:pPr>
        <w:rPr>
          <w:rFonts w:ascii="Arial" w:eastAsia="Arial" w:hAnsi="Arial" w:cs="Arial"/>
          <w:sz w:val="24"/>
          <w:szCs w:val="24"/>
        </w:rPr>
      </w:pPr>
    </w:p>
    <w:p w14:paraId="21B2C482" w14:textId="77777777" w:rsidR="005808C4" w:rsidRPr="00A70C02" w:rsidRDefault="007906BC">
      <w:pPr>
        <w:rPr>
          <w:rFonts w:ascii="Arial" w:eastAsia="Arial" w:hAnsi="Arial" w:cs="Arial"/>
          <w:b/>
          <w:sz w:val="24"/>
          <w:szCs w:val="24"/>
        </w:rPr>
      </w:pPr>
      <w:r w:rsidRPr="00A70C02">
        <w:rPr>
          <w:rFonts w:ascii="Arial" w:eastAsia="Arial" w:hAnsi="Arial" w:cs="Arial"/>
          <w:b/>
          <w:sz w:val="24"/>
          <w:szCs w:val="24"/>
        </w:rPr>
        <w:t>Telephone/Fax Usage</w:t>
      </w:r>
    </w:p>
    <w:p w14:paraId="622984DE" w14:textId="77777777" w:rsidR="005808C4" w:rsidRPr="00A70C02" w:rsidRDefault="005808C4">
      <w:pPr>
        <w:rPr>
          <w:rFonts w:ascii="Arial" w:eastAsia="Arial" w:hAnsi="Arial" w:cs="Arial"/>
          <w:sz w:val="24"/>
          <w:szCs w:val="24"/>
        </w:rPr>
      </w:pPr>
    </w:p>
    <w:p w14:paraId="6DDB2A16" w14:textId="77777777" w:rsidR="005808C4" w:rsidRPr="00A70C02" w:rsidRDefault="007906BC">
      <w:pPr>
        <w:rPr>
          <w:rFonts w:ascii="Arial" w:eastAsia="Arial" w:hAnsi="Arial" w:cs="Arial"/>
          <w:sz w:val="24"/>
          <w:szCs w:val="24"/>
        </w:rPr>
      </w:pPr>
      <w:r w:rsidRPr="00A70C02">
        <w:rPr>
          <w:rFonts w:ascii="Arial" w:eastAsia="Arial" w:hAnsi="Arial" w:cs="Arial"/>
          <w:sz w:val="24"/>
          <w:szCs w:val="24"/>
        </w:rPr>
        <w:t>Telephones and fax machines are to be used for conducting University business; personal calls should be made with discretion.</w:t>
      </w:r>
    </w:p>
    <w:p w14:paraId="0BEA8E59" w14:textId="77777777" w:rsidR="005808C4" w:rsidRPr="00A70C02" w:rsidRDefault="005808C4">
      <w:pPr>
        <w:rPr>
          <w:rFonts w:ascii="Arial" w:eastAsia="Arial" w:hAnsi="Arial" w:cs="Arial"/>
        </w:rPr>
      </w:pPr>
    </w:p>
    <w:p w14:paraId="4063A5A7" w14:textId="5956D74C" w:rsidR="005808C4" w:rsidRPr="00A70C02" w:rsidRDefault="007906BC">
      <w:pPr>
        <w:numPr>
          <w:ilvl w:val="0"/>
          <w:numId w:val="8"/>
        </w:numPr>
        <w:pBdr>
          <w:top w:val="nil"/>
          <w:left w:val="nil"/>
          <w:bottom w:val="nil"/>
          <w:right w:val="nil"/>
          <w:between w:val="nil"/>
        </w:pBdr>
        <w:rPr>
          <w:color w:val="000000"/>
          <w:sz w:val="24"/>
          <w:szCs w:val="24"/>
        </w:rPr>
      </w:pPr>
      <w:r w:rsidRPr="00A70C02">
        <w:rPr>
          <w:rFonts w:ascii="Arial" w:eastAsia="Arial" w:hAnsi="Arial" w:cs="Arial"/>
          <w:color w:val="000000"/>
          <w:sz w:val="24"/>
          <w:szCs w:val="24"/>
        </w:rPr>
        <w:t>To call locally</w:t>
      </w:r>
      <w:r w:rsidR="001C2EE4" w:rsidRPr="00A70C02">
        <w:rPr>
          <w:rFonts w:ascii="Arial" w:eastAsia="Arial" w:hAnsi="Arial" w:cs="Arial"/>
          <w:color w:val="000000"/>
          <w:sz w:val="24"/>
          <w:szCs w:val="24"/>
        </w:rPr>
        <w:t xml:space="preserve"> and long distance</w:t>
      </w:r>
      <w:r w:rsidRPr="00A70C02">
        <w:rPr>
          <w:rFonts w:ascii="Arial" w:eastAsia="Arial" w:hAnsi="Arial" w:cs="Arial"/>
          <w:color w:val="000000"/>
          <w:sz w:val="24"/>
          <w:szCs w:val="24"/>
        </w:rPr>
        <w:t xml:space="preserve">, dial </w:t>
      </w:r>
      <w:r w:rsidR="001C2EE4" w:rsidRPr="00A70C02">
        <w:rPr>
          <w:rFonts w:ascii="Arial" w:eastAsia="Arial" w:hAnsi="Arial" w:cs="Arial"/>
          <w:color w:val="000000"/>
          <w:sz w:val="24"/>
          <w:szCs w:val="24"/>
        </w:rPr>
        <w:t>entire phone number</w:t>
      </w:r>
      <w:r w:rsidRPr="00A70C02">
        <w:rPr>
          <w:rFonts w:ascii="Arial" w:eastAsia="Arial" w:hAnsi="Arial" w:cs="Arial"/>
          <w:color w:val="000000"/>
          <w:sz w:val="24"/>
          <w:szCs w:val="24"/>
        </w:rPr>
        <w:t xml:space="preserve"> (area code/phone number). </w:t>
      </w:r>
    </w:p>
    <w:p w14:paraId="50EE1CDF" w14:textId="7EFFD14E" w:rsidR="005808C4" w:rsidRPr="00A70C02" w:rsidRDefault="007906BC" w:rsidP="00A70C02">
      <w:pPr>
        <w:numPr>
          <w:ilvl w:val="0"/>
          <w:numId w:val="8"/>
        </w:numPr>
        <w:pBdr>
          <w:top w:val="nil"/>
          <w:left w:val="nil"/>
          <w:bottom w:val="nil"/>
          <w:right w:val="nil"/>
          <w:between w:val="nil"/>
        </w:pBdr>
        <w:rPr>
          <w:color w:val="000000"/>
          <w:sz w:val="24"/>
          <w:szCs w:val="24"/>
        </w:rPr>
      </w:pPr>
      <w:r w:rsidRPr="00A70C02">
        <w:rPr>
          <w:rFonts w:ascii="Arial" w:eastAsia="Arial" w:hAnsi="Arial" w:cs="Arial"/>
          <w:color w:val="000000"/>
          <w:sz w:val="24"/>
          <w:szCs w:val="24"/>
        </w:rPr>
        <w:t xml:space="preserve">On campus, dial </w:t>
      </w:r>
      <w:r w:rsidR="00A70C02" w:rsidRPr="00A70C02">
        <w:rPr>
          <w:rFonts w:ascii="Arial" w:eastAsia="Arial" w:hAnsi="Arial" w:cs="Arial"/>
          <w:color w:val="000000"/>
          <w:sz w:val="24"/>
          <w:szCs w:val="24"/>
        </w:rPr>
        <w:t>4-digit</w:t>
      </w:r>
      <w:r w:rsidR="001C2EE4" w:rsidRPr="00A70C02">
        <w:rPr>
          <w:rFonts w:ascii="Arial" w:eastAsia="Arial" w:hAnsi="Arial" w:cs="Arial"/>
          <w:color w:val="000000"/>
          <w:sz w:val="24"/>
          <w:szCs w:val="24"/>
        </w:rPr>
        <w:t xml:space="preserve"> extension</w:t>
      </w:r>
      <w:r w:rsidRPr="00A70C02">
        <w:rPr>
          <w:rFonts w:ascii="Arial" w:eastAsia="Arial" w:hAnsi="Arial" w:cs="Arial"/>
          <w:color w:val="000000"/>
          <w:sz w:val="24"/>
          <w:szCs w:val="24"/>
        </w:rPr>
        <w:t xml:space="preserve"> (last four </w:t>
      </w:r>
      <w:r w:rsidR="001C2EE4" w:rsidRPr="00A70C02">
        <w:rPr>
          <w:rFonts w:ascii="Arial" w:eastAsia="Arial" w:hAnsi="Arial" w:cs="Arial"/>
          <w:color w:val="000000"/>
          <w:sz w:val="24"/>
          <w:szCs w:val="24"/>
        </w:rPr>
        <w:t>of entire on campus phone number</w:t>
      </w:r>
      <w:r w:rsidRPr="00A70C02">
        <w:rPr>
          <w:rFonts w:ascii="Arial" w:eastAsia="Arial" w:hAnsi="Arial" w:cs="Arial"/>
          <w:color w:val="000000"/>
          <w:sz w:val="24"/>
          <w:szCs w:val="24"/>
        </w:rPr>
        <w:t xml:space="preserve">) </w:t>
      </w:r>
    </w:p>
    <w:p w14:paraId="59D68275" w14:textId="769A234B" w:rsidR="005808C4" w:rsidRPr="00A70C02" w:rsidRDefault="007906BC">
      <w:pPr>
        <w:numPr>
          <w:ilvl w:val="0"/>
          <w:numId w:val="8"/>
        </w:numPr>
        <w:pBdr>
          <w:top w:val="nil"/>
          <w:left w:val="nil"/>
          <w:bottom w:val="nil"/>
          <w:right w:val="nil"/>
          <w:between w:val="nil"/>
        </w:pBdr>
        <w:rPr>
          <w:color w:val="000000"/>
          <w:sz w:val="24"/>
          <w:szCs w:val="24"/>
        </w:rPr>
      </w:pPr>
      <w:r w:rsidRPr="00A70C02">
        <w:rPr>
          <w:rFonts w:ascii="Arial" w:eastAsia="Arial" w:hAnsi="Arial" w:cs="Arial"/>
          <w:color w:val="000000"/>
          <w:sz w:val="24"/>
          <w:szCs w:val="24"/>
        </w:rPr>
        <w:t>To call international, country code + city + phone number + number.</w:t>
      </w:r>
    </w:p>
    <w:p w14:paraId="1557AE7A" w14:textId="77777777" w:rsidR="005808C4" w:rsidRDefault="005808C4">
      <w:pPr>
        <w:rPr>
          <w:rFonts w:ascii="Arial" w:eastAsia="Arial" w:hAnsi="Arial" w:cs="Arial"/>
          <w:sz w:val="24"/>
          <w:szCs w:val="24"/>
        </w:rPr>
      </w:pPr>
    </w:p>
    <w:p w14:paraId="5FCD4E58" w14:textId="77777777" w:rsidR="005808C4" w:rsidRDefault="007906BC">
      <w:pPr>
        <w:rPr>
          <w:rFonts w:ascii="Arial" w:eastAsia="Arial" w:hAnsi="Arial" w:cs="Arial"/>
          <w:b/>
          <w:sz w:val="24"/>
          <w:szCs w:val="24"/>
        </w:rPr>
      </w:pPr>
      <w:r>
        <w:rPr>
          <w:rFonts w:ascii="Arial" w:eastAsia="Arial" w:hAnsi="Arial" w:cs="Arial"/>
          <w:b/>
          <w:sz w:val="24"/>
          <w:szCs w:val="24"/>
        </w:rPr>
        <w:t>Computer Usage</w:t>
      </w:r>
    </w:p>
    <w:p w14:paraId="62435F82" w14:textId="77777777" w:rsidR="005808C4" w:rsidRDefault="005808C4">
      <w:pPr>
        <w:rPr>
          <w:rFonts w:ascii="Arial" w:eastAsia="Arial" w:hAnsi="Arial" w:cs="Arial"/>
          <w:b/>
          <w:sz w:val="24"/>
          <w:szCs w:val="24"/>
        </w:rPr>
      </w:pPr>
    </w:p>
    <w:p w14:paraId="63BC9FC8" w14:textId="77777777" w:rsidR="00B06066" w:rsidRDefault="007906BC">
      <w:pPr>
        <w:rPr>
          <w:rFonts w:ascii="Arial" w:eastAsia="Arial" w:hAnsi="Arial" w:cs="Arial"/>
          <w:sz w:val="24"/>
          <w:szCs w:val="24"/>
        </w:rPr>
      </w:pPr>
      <w:r>
        <w:rPr>
          <w:rFonts w:ascii="Arial" w:eastAsia="Arial" w:hAnsi="Arial" w:cs="Arial"/>
          <w:sz w:val="24"/>
          <w:szCs w:val="24"/>
        </w:rPr>
        <w:t xml:space="preserve">Employees must comply with the University’s Computer Usage regulation found at: </w:t>
      </w:r>
    </w:p>
    <w:p w14:paraId="074A4FD2" w14:textId="77777777" w:rsidR="00B06066" w:rsidRDefault="00B06066">
      <w:pPr>
        <w:rPr>
          <w:rFonts w:ascii="Arial" w:eastAsia="Arial" w:hAnsi="Arial" w:cs="Arial"/>
          <w:sz w:val="24"/>
          <w:szCs w:val="24"/>
        </w:rPr>
      </w:pPr>
    </w:p>
    <w:p w14:paraId="07CDF1D8" w14:textId="2FCA1067" w:rsidR="005808C4" w:rsidRPr="00D16650" w:rsidRDefault="00841615">
      <w:pPr>
        <w:rPr>
          <w:rFonts w:ascii="Arial" w:hAnsi="Arial" w:cs="Arial"/>
        </w:rPr>
      </w:pPr>
      <w:hyperlink r:id="rId14" w:history="1">
        <w:r w:rsidR="00B06066" w:rsidRPr="00D16650">
          <w:rPr>
            <w:rStyle w:val="Hyperlink"/>
            <w:rFonts w:ascii="Arial" w:hAnsi="Arial" w:cs="Arial"/>
            <w:sz w:val="24"/>
            <w:szCs w:val="24"/>
          </w:rPr>
          <w:t>https://uits.kennesaw.edu/ocs/policy/directory.php</w:t>
        </w:r>
      </w:hyperlink>
    </w:p>
    <w:p w14:paraId="467FF70C" w14:textId="77777777" w:rsidR="00A70C02" w:rsidRDefault="00A70C02">
      <w:pPr>
        <w:rPr>
          <w:rFonts w:ascii="Arial" w:eastAsia="Arial" w:hAnsi="Arial" w:cs="Arial"/>
          <w:sz w:val="24"/>
          <w:szCs w:val="24"/>
        </w:rPr>
      </w:pPr>
    </w:p>
    <w:p w14:paraId="503512D9" w14:textId="25036E81" w:rsidR="005808C4" w:rsidRDefault="005808C4">
      <w:pPr>
        <w:rPr>
          <w:rFonts w:ascii="Arial" w:eastAsia="Arial" w:hAnsi="Arial" w:cs="Arial"/>
          <w:color w:val="0000FF"/>
          <w:sz w:val="24"/>
          <w:szCs w:val="24"/>
          <w:u w:val="single"/>
        </w:rPr>
      </w:pPr>
    </w:p>
    <w:p w14:paraId="4616B629" w14:textId="51A72192" w:rsidR="005808C4" w:rsidRDefault="005808C4">
      <w:pPr>
        <w:rPr>
          <w:rFonts w:ascii="Arial" w:eastAsia="Arial" w:hAnsi="Arial" w:cs="Arial"/>
          <w:sz w:val="24"/>
          <w:szCs w:val="24"/>
        </w:rPr>
      </w:pPr>
    </w:p>
    <w:p w14:paraId="41B4A5AB" w14:textId="77777777" w:rsidR="005808C4" w:rsidRDefault="007906BC">
      <w:pPr>
        <w:jc w:val="center"/>
        <w:rPr>
          <w:rFonts w:ascii="Arial" w:eastAsia="Arial" w:hAnsi="Arial" w:cs="Arial"/>
          <w:b/>
          <w:color w:val="000000"/>
          <w:sz w:val="24"/>
          <w:szCs w:val="24"/>
          <w:u w:val="single"/>
        </w:rPr>
      </w:pPr>
      <w:r>
        <w:rPr>
          <w:rFonts w:ascii="Arial" w:eastAsia="Arial" w:hAnsi="Arial" w:cs="Arial"/>
          <w:b/>
          <w:color w:val="000000"/>
          <w:sz w:val="24"/>
          <w:szCs w:val="24"/>
          <w:u w:val="single"/>
        </w:rPr>
        <w:t>Employee Resources</w:t>
      </w:r>
    </w:p>
    <w:p w14:paraId="3BBA28B5" w14:textId="4A091764" w:rsidR="005808C4" w:rsidRDefault="005808C4">
      <w:pPr>
        <w:rPr>
          <w:rFonts w:ascii="Arial" w:eastAsia="Arial" w:hAnsi="Arial" w:cs="Arial"/>
        </w:rPr>
      </w:pPr>
    </w:p>
    <w:p w14:paraId="59D3318A" w14:textId="027991FF" w:rsidR="000A31AE" w:rsidRPr="000A31AE" w:rsidRDefault="000A31AE">
      <w:pPr>
        <w:rPr>
          <w:rFonts w:ascii="Arial" w:eastAsia="Arial" w:hAnsi="Arial" w:cs="Arial"/>
          <w:b/>
          <w:bCs/>
          <w:sz w:val="24"/>
          <w:szCs w:val="24"/>
        </w:rPr>
      </w:pPr>
      <w:r w:rsidRPr="000A31AE">
        <w:rPr>
          <w:rFonts w:ascii="Arial" w:eastAsia="Arial" w:hAnsi="Arial" w:cs="Arial"/>
          <w:b/>
          <w:bCs/>
          <w:sz w:val="24"/>
          <w:szCs w:val="24"/>
        </w:rPr>
        <w:t>Employee Assistance Program (EAP)</w:t>
      </w:r>
    </w:p>
    <w:p w14:paraId="0CE2A102" w14:textId="39A1498F" w:rsidR="000A31AE" w:rsidRDefault="000A31AE">
      <w:pPr>
        <w:rPr>
          <w:rFonts w:ascii="Arial" w:eastAsia="Arial" w:hAnsi="Arial" w:cs="Arial"/>
          <w:color w:val="000000"/>
          <w:sz w:val="24"/>
          <w:szCs w:val="24"/>
          <w:u w:val="single"/>
        </w:rPr>
      </w:pPr>
      <w:r w:rsidRPr="003F6DE6">
        <w:rPr>
          <w:rFonts w:ascii="Arial" w:eastAsia="Arial" w:hAnsi="Arial" w:cs="Arial"/>
          <w:color w:val="000000"/>
          <w:sz w:val="24"/>
          <w:szCs w:val="24"/>
        </w:rPr>
        <w:t xml:space="preserve">An EAP is professional help when you need it in your work or personal life.  It's trained knowledgeable resources to provide advice for the many life issues we all face.  As a </w:t>
      </w:r>
      <w:r w:rsidRPr="00201AB5">
        <w:rPr>
          <w:rFonts w:ascii="Arial" w:eastAsia="Arial" w:hAnsi="Arial" w:cs="Arial"/>
          <w:color w:val="000000"/>
          <w:sz w:val="24"/>
          <w:szCs w:val="24"/>
        </w:rPr>
        <w:lastRenderedPageBreak/>
        <w:t>KSU</w:t>
      </w:r>
      <w:r w:rsidRPr="00201AB5">
        <w:rPr>
          <w:rFonts w:ascii="Arial" w:hAnsi="Arial" w:cs="Arial"/>
          <w:color w:val="000000"/>
          <w:sz w:val="24"/>
          <w:szCs w:val="24"/>
        </w:rPr>
        <w:t xml:space="preserve"> employee, you and your family have the benefit of a customized assistance program which offers professional counseling and consultation through </w:t>
      </w:r>
      <w:proofErr w:type="spellStart"/>
      <w:r w:rsidR="00841615" w:rsidRPr="00201AB5">
        <w:rPr>
          <w:rFonts w:ascii="Arial" w:hAnsi="Arial" w:cs="Arial"/>
          <w:sz w:val="24"/>
          <w:szCs w:val="24"/>
        </w:rPr>
        <w:fldChar w:fldCharType="begin"/>
      </w:r>
      <w:r w:rsidR="00841615" w:rsidRPr="00201AB5">
        <w:rPr>
          <w:rFonts w:ascii="Arial" w:hAnsi="Arial" w:cs="Arial"/>
          <w:sz w:val="24"/>
          <w:szCs w:val="24"/>
        </w:rPr>
        <w:instrText>HYPERLINK "http://www.eaphelplink.com/"</w:instrText>
      </w:r>
      <w:r w:rsidR="00841615" w:rsidRPr="00201AB5">
        <w:rPr>
          <w:rFonts w:ascii="Arial" w:hAnsi="Arial" w:cs="Arial"/>
          <w:sz w:val="24"/>
          <w:szCs w:val="24"/>
        </w:rPr>
      </w:r>
      <w:r w:rsidR="00841615" w:rsidRPr="00201AB5">
        <w:rPr>
          <w:rFonts w:ascii="Arial" w:hAnsi="Arial" w:cs="Arial"/>
          <w:sz w:val="24"/>
          <w:szCs w:val="24"/>
        </w:rPr>
        <w:fldChar w:fldCharType="separate"/>
      </w:r>
      <w:r w:rsidR="00F125ED" w:rsidRPr="00201AB5">
        <w:rPr>
          <w:rStyle w:val="Hyperlink"/>
          <w:rFonts w:ascii="Arial" w:hAnsi="Arial" w:cs="Arial"/>
          <w:color w:val="4E59D0"/>
          <w:sz w:val="24"/>
          <w:szCs w:val="24"/>
        </w:rPr>
        <w:t>Accentra</w:t>
      </w:r>
      <w:proofErr w:type="spellEnd"/>
      <w:r w:rsidR="00841615" w:rsidRPr="00201AB5">
        <w:rPr>
          <w:rStyle w:val="Hyperlink"/>
          <w:rFonts w:ascii="Arial" w:hAnsi="Arial" w:cs="Arial"/>
          <w:color w:val="4E59D0"/>
          <w:sz w:val="24"/>
          <w:szCs w:val="24"/>
        </w:rPr>
        <w:fldChar w:fldCharType="end"/>
      </w:r>
      <w:r w:rsidRPr="00201AB5">
        <w:rPr>
          <w:rFonts w:ascii="Arial" w:hAnsi="Arial" w:cs="Arial"/>
          <w:color w:val="000000"/>
          <w:sz w:val="24"/>
          <w:szCs w:val="24"/>
        </w:rPr>
        <w:t>.</w:t>
      </w:r>
    </w:p>
    <w:p w14:paraId="6FB87407" w14:textId="77777777" w:rsidR="005808C4" w:rsidRDefault="005808C4">
      <w:pPr>
        <w:rPr>
          <w:rFonts w:ascii="Arial" w:eastAsia="Arial" w:hAnsi="Arial" w:cs="Arial"/>
          <w:color w:val="000000"/>
          <w:sz w:val="24"/>
          <w:szCs w:val="24"/>
          <w:u w:val="single"/>
        </w:rPr>
      </w:pPr>
    </w:p>
    <w:p w14:paraId="4F002DAB" w14:textId="77777777" w:rsidR="003F6DE6" w:rsidRDefault="003F6DE6" w:rsidP="003F6DE6">
      <w:pPr>
        <w:rPr>
          <w:rFonts w:ascii="Arial" w:eastAsia="Arial" w:hAnsi="Arial" w:cs="Arial"/>
          <w:b/>
          <w:sz w:val="24"/>
          <w:szCs w:val="24"/>
        </w:rPr>
      </w:pPr>
      <w:r>
        <w:rPr>
          <w:rFonts w:ascii="Arial" w:eastAsia="Arial" w:hAnsi="Arial" w:cs="Arial"/>
          <w:b/>
          <w:sz w:val="24"/>
          <w:szCs w:val="24"/>
        </w:rPr>
        <w:t>Tuition Assistance Program</w:t>
      </w:r>
    </w:p>
    <w:p w14:paraId="54E4D07D" w14:textId="77777777" w:rsidR="003F6DE6" w:rsidRDefault="003F6DE6" w:rsidP="003F6DE6">
      <w:pPr>
        <w:rPr>
          <w:rFonts w:ascii="Arial" w:eastAsia="Arial" w:hAnsi="Arial" w:cs="Arial"/>
          <w:sz w:val="24"/>
          <w:szCs w:val="24"/>
        </w:rPr>
      </w:pPr>
    </w:p>
    <w:p w14:paraId="691F1D4E" w14:textId="77777777" w:rsidR="003F6DE6" w:rsidRPr="00B06066" w:rsidRDefault="003F6DE6" w:rsidP="003F6DE6">
      <w:pPr>
        <w:rPr>
          <w:rFonts w:ascii="Arial" w:eastAsia="Arial" w:hAnsi="Arial" w:cs="Arial"/>
          <w:sz w:val="24"/>
          <w:szCs w:val="24"/>
        </w:rPr>
      </w:pPr>
      <w:r w:rsidRPr="00085826">
        <w:rPr>
          <w:rFonts w:ascii="Arial" w:eastAsia="Arial" w:hAnsi="Arial" w:cs="Arial"/>
          <w:sz w:val="24"/>
          <w:szCs w:val="24"/>
        </w:rPr>
        <w:t xml:space="preserve">The Tuition Assistance Program (TAP) allows eligible employees to attend classes at any USG institution under a waiver of tuition and most fees. An employee may seek approval to enroll in up to nine (9) academic credit hours per </w:t>
      </w:r>
      <w:proofErr w:type="gramStart"/>
      <w:r w:rsidRPr="00085826">
        <w:rPr>
          <w:rFonts w:ascii="Arial" w:eastAsia="Arial" w:hAnsi="Arial" w:cs="Arial"/>
          <w:sz w:val="24"/>
          <w:szCs w:val="24"/>
        </w:rPr>
        <w:t>semester</w:t>
      </w:r>
      <w:proofErr w:type="gramEnd"/>
    </w:p>
    <w:p w14:paraId="69B427A1" w14:textId="77777777" w:rsidR="003F6DE6" w:rsidRPr="009A477C" w:rsidRDefault="003F6DE6" w:rsidP="003F6DE6">
      <w:pPr>
        <w:rPr>
          <w:rStyle w:val="Hyperlink"/>
          <w:rFonts w:ascii="Arial" w:eastAsia="Arial" w:hAnsi="Arial" w:cs="Arial"/>
          <w:sz w:val="24"/>
          <w:szCs w:val="24"/>
        </w:rPr>
      </w:pPr>
      <w:r>
        <w:rPr>
          <w:rFonts w:ascii="Arial" w:eastAsia="Arial" w:hAnsi="Arial" w:cs="Arial"/>
          <w:color w:val="0000FF"/>
          <w:sz w:val="24"/>
          <w:szCs w:val="24"/>
          <w:u w:val="single"/>
        </w:rPr>
        <w:fldChar w:fldCharType="begin"/>
      </w:r>
      <w:r>
        <w:rPr>
          <w:rFonts w:ascii="Arial" w:eastAsia="Arial" w:hAnsi="Arial" w:cs="Arial"/>
          <w:color w:val="0000FF"/>
          <w:sz w:val="24"/>
          <w:szCs w:val="24"/>
          <w:u w:val="single"/>
        </w:rPr>
        <w:instrText xml:space="preserve"> HYPERLINK "http://www.kennesaw.edu/hrtap" </w:instrText>
      </w:r>
      <w:r>
        <w:rPr>
          <w:rFonts w:ascii="Arial" w:eastAsia="Arial" w:hAnsi="Arial" w:cs="Arial"/>
          <w:color w:val="0000FF"/>
          <w:sz w:val="24"/>
          <w:szCs w:val="24"/>
          <w:u w:val="single"/>
        </w:rPr>
      </w:r>
      <w:r>
        <w:rPr>
          <w:rFonts w:ascii="Arial" w:eastAsia="Arial" w:hAnsi="Arial" w:cs="Arial"/>
          <w:color w:val="0000FF"/>
          <w:sz w:val="24"/>
          <w:szCs w:val="24"/>
          <w:u w:val="single"/>
        </w:rPr>
        <w:fldChar w:fldCharType="separate"/>
      </w:r>
      <w:r w:rsidRPr="009A477C">
        <w:rPr>
          <w:rStyle w:val="Hyperlink"/>
          <w:rFonts w:ascii="Arial" w:eastAsia="Arial" w:hAnsi="Arial" w:cs="Arial"/>
          <w:sz w:val="24"/>
          <w:szCs w:val="24"/>
        </w:rPr>
        <w:t xml:space="preserve">TAP APPLICATION PORTAL </w:t>
      </w:r>
    </w:p>
    <w:p w14:paraId="75FEA714" w14:textId="3F6133B7" w:rsidR="005808C4" w:rsidRDefault="003F6DE6" w:rsidP="003F6DE6">
      <w:pPr>
        <w:rPr>
          <w:rFonts w:ascii="Arial" w:eastAsia="Arial" w:hAnsi="Arial" w:cs="Arial"/>
          <w:sz w:val="24"/>
          <w:szCs w:val="24"/>
        </w:rPr>
      </w:pPr>
      <w:r>
        <w:rPr>
          <w:rFonts w:ascii="Arial" w:eastAsia="Arial" w:hAnsi="Arial" w:cs="Arial"/>
          <w:color w:val="0000FF"/>
          <w:sz w:val="24"/>
          <w:szCs w:val="24"/>
          <w:u w:val="single"/>
        </w:rPr>
        <w:fldChar w:fldCharType="end"/>
      </w:r>
    </w:p>
    <w:p w14:paraId="4DA2B1DE" w14:textId="77777777" w:rsidR="005808C4" w:rsidRDefault="005808C4">
      <w:pPr>
        <w:rPr>
          <w:rFonts w:ascii="Arial" w:eastAsia="Arial" w:hAnsi="Arial" w:cs="Arial"/>
          <w:sz w:val="24"/>
          <w:szCs w:val="24"/>
        </w:rPr>
      </w:pPr>
    </w:p>
    <w:p w14:paraId="758E645E" w14:textId="32D66FBC" w:rsidR="005808C4" w:rsidRDefault="007906BC">
      <w:pPr>
        <w:rPr>
          <w:rFonts w:ascii="Arial" w:eastAsia="Arial" w:hAnsi="Arial" w:cs="Arial"/>
          <w:sz w:val="24"/>
          <w:szCs w:val="24"/>
        </w:rPr>
      </w:pPr>
      <w:bookmarkStart w:id="3" w:name="_tyjcwt" w:colFirst="0" w:colLast="0"/>
      <w:bookmarkEnd w:id="3"/>
      <w:r>
        <w:rPr>
          <w:rFonts w:ascii="Arial" w:eastAsia="Arial" w:hAnsi="Arial" w:cs="Arial"/>
          <w:sz w:val="24"/>
          <w:szCs w:val="24"/>
        </w:rPr>
        <w:t xml:space="preserve">For more </w:t>
      </w:r>
      <w:r>
        <w:rPr>
          <w:rFonts w:ascii="Arial" w:eastAsia="Arial" w:hAnsi="Arial" w:cs="Arial"/>
          <w:b/>
          <w:sz w:val="24"/>
          <w:szCs w:val="24"/>
        </w:rPr>
        <w:t>Employee Resources</w:t>
      </w:r>
      <w:r>
        <w:rPr>
          <w:rFonts w:ascii="Arial" w:eastAsia="Arial" w:hAnsi="Arial" w:cs="Arial"/>
          <w:sz w:val="24"/>
          <w:szCs w:val="24"/>
        </w:rPr>
        <w:t xml:space="preserve"> visit</w:t>
      </w:r>
      <w:r w:rsidR="00201AB5">
        <w:rPr>
          <w:rFonts w:ascii="Arial" w:eastAsia="Arial" w:hAnsi="Arial" w:cs="Arial"/>
          <w:sz w:val="24"/>
          <w:szCs w:val="24"/>
        </w:rPr>
        <w:t xml:space="preserve"> </w:t>
      </w:r>
      <w:hyperlink r:id="rId15" w:history="1">
        <w:r w:rsidR="00201AB5" w:rsidRPr="009C057E">
          <w:rPr>
            <w:rStyle w:val="Hyperlink"/>
            <w:rFonts w:ascii="Arial" w:eastAsia="Arial" w:hAnsi="Arial" w:cs="Arial"/>
            <w:sz w:val="24"/>
            <w:szCs w:val="24"/>
          </w:rPr>
          <w:t>https://www.kennesaw.edu/human-resources/resources/employees/index.php</w:t>
        </w:r>
      </w:hyperlink>
      <w:r w:rsidR="00201AB5">
        <w:rPr>
          <w:rFonts w:ascii="Arial" w:eastAsia="Arial" w:hAnsi="Arial" w:cs="Arial"/>
          <w:sz w:val="24"/>
          <w:szCs w:val="24"/>
        </w:rPr>
        <w:t xml:space="preserve"> </w:t>
      </w:r>
    </w:p>
    <w:sectPr w:rsidR="005808C4">
      <w:headerReference w:type="default" r:id="rId16"/>
      <w:foot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93D787" w14:textId="77777777" w:rsidR="00C57E86" w:rsidRDefault="007906BC">
      <w:r>
        <w:separator/>
      </w:r>
    </w:p>
  </w:endnote>
  <w:endnote w:type="continuationSeparator" w:id="0">
    <w:p w14:paraId="444C458C" w14:textId="77777777" w:rsidR="00C57E86" w:rsidRDefault="00790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modern"/>
    <w:notTrueType/>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F2BAA7" w14:textId="25F18886" w:rsidR="005808C4" w:rsidRDefault="007906BC">
    <w:pPr>
      <w:pBdr>
        <w:top w:val="nil"/>
        <w:left w:val="nil"/>
        <w:bottom w:val="nil"/>
        <w:right w:val="nil"/>
        <w:between w:val="nil"/>
      </w:pBdr>
      <w:tabs>
        <w:tab w:val="center" w:pos="4320"/>
        <w:tab w:val="right" w:pos="8640"/>
      </w:tabs>
      <w:rPr>
        <w:color w:val="000000"/>
      </w:rPr>
    </w:pPr>
    <w:r>
      <w:rPr>
        <w:color w:val="000000"/>
      </w:rPr>
      <w:t xml:space="preserve">Last Updated: </w:t>
    </w:r>
    <w:r w:rsidR="00C035D5">
      <w:rPr>
        <w:color w:val="000000"/>
      </w:rPr>
      <w:t>May 7, 2024</w:t>
    </w:r>
  </w:p>
  <w:p w14:paraId="26EF652C" w14:textId="77777777" w:rsidR="005808C4" w:rsidRDefault="005808C4">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BE0995" w14:textId="77777777" w:rsidR="00C57E86" w:rsidRDefault="007906BC">
      <w:r>
        <w:separator/>
      </w:r>
    </w:p>
  </w:footnote>
  <w:footnote w:type="continuationSeparator" w:id="0">
    <w:p w14:paraId="2CCCD072" w14:textId="77777777" w:rsidR="00C57E86" w:rsidRDefault="00790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2FA504" w14:textId="7089DCBA" w:rsidR="005808C4" w:rsidRDefault="00756F52">
    <w:pPr>
      <w:pBdr>
        <w:top w:val="nil"/>
        <w:left w:val="nil"/>
        <w:bottom w:val="nil"/>
        <w:right w:val="nil"/>
        <w:between w:val="nil"/>
      </w:pBdr>
      <w:tabs>
        <w:tab w:val="center" w:pos="4320"/>
        <w:tab w:val="right" w:pos="8640"/>
      </w:tabs>
      <w:ind w:left="-990"/>
      <w:rPr>
        <w:rFonts w:ascii="Calibri" w:eastAsia="Calibri" w:hAnsi="Calibri" w:cs="Calibri"/>
        <w:b/>
        <w:color w:val="000000"/>
        <w:sz w:val="36"/>
        <w:szCs w:val="36"/>
      </w:rPr>
    </w:pPr>
    <w:r>
      <w:rPr>
        <w:noProof/>
      </w:rPr>
      <mc:AlternateContent>
        <mc:Choice Requires="wps">
          <w:drawing>
            <wp:anchor distT="45720" distB="45720" distL="114300" distR="114300" simplePos="0" relativeHeight="251658240" behindDoc="0" locked="0" layoutInCell="1" hidden="0" allowOverlap="1" wp14:anchorId="4067A9C0" wp14:editId="3975F1FC">
              <wp:simplePos x="0" y="0"/>
              <wp:positionH relativeFrom="column">
                <wp:posOffset>3292475</wp:posOffset>
              </wp:positionH>
              <wp:positionV relativeFrom="paragraph">
                <wp:posOffset>255905</wp:posOffset>
              </wp:positionV>
              <wp:extent cx="3211830" cy="885825"/>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0" y="0"/>
                        <a:ext cx="3211830" cy="885825"/>
                      </a:xfrm>
                      <a:prstGeom prst="rect">
                        <a:avLst/>
                      </a:prstGeom>
                      <a:solidFill>
                        <a:srgbClr val="FFFFFF"/>
                      </a:solidFill>
                      <a:ln>
                        <a:noFill/>
                      </a:ln>
                    </wps:spPr>
                    <wps:txbx>
                      <w:txbxContent>
                        <w:p w14:paraId="3E14C758" w14:textId="2C65F1B0" w:rsidR="005808C4" w:rsidRDefault="00756F52">
                          <w:pPr>
                            <w:ind w:right="-270"/>
                            <w:jc w:val="center"/>
                            <w:textDirection w:val="btLr"/>
                          </w:pPr>
                          <w:r>
                            <w:rPr>
                              <w:rFonts w:ascii="Calibri" w:eastAsia="Calibri" w:hAnsi="Calibri" w:cs="Calibri"/>
                              <w:b/>
                              <w:color w:val="000000"/>
                              <w:sz w:val="36"/>
                            </w:rPr>
                            <w:t>Human Resources</w:t>
                          </w:r>
                        </w:p>
                        <w:p w14:paraId="3E30455F" w14:textId="3BB11B9C" w:rsidR="005808C4" w:rsidRDefault="007906BC">
                          <w:pPr>
                            <w:ind w:right="-270"/>
                            <w:jc w:val="center"/>
                            <w:textDirection w:val="btLr"/>
                          </w:pPr>
                          <w:r>
                            <w:rPr>
                              <w:rFonts w:ascii="Calibri" w:eastAsia="Calibri" w:hAnsi="Calibri" w:cs="Calibri"/>
                              <w:b/>
                              <w:color w:val="000000"/>
                              <w:sz w:val="36"/>
                            </w:rPr>
                            <w:t xml:space="preserve">New Employee </w:t>
                          </w:r>
                          <w:r w:rsidR="00F45A27">
                            <w:rPr>
                              <w:rFonts w:ascii="Calibri" w:eastAsia="Calibri" w:hAnsi="Calibri" w:cs="Calibri"/>
                              <w:b/>
                              <w:color w:val="000000"/>
                              <w:sz w:val="36"/>
                            </w:rPr>
                            <w:t>Checklist</w:t>
                          </w:r>
                        </w:p>
                      </w:txbxContent>
                    </wps:txbx>
                    <wps:bodyPr spcFirstLastPara="1" wrap="square" lIns="91425" tIns="45700" rIns="91425" bIns="45700" anchor="t" anchorCtr="0">
                      <a:noAutofit/>
                    </wps:bodyPr>
                  </wps:wsp>
                </a:graphicData>
              </a:graphic>
            </wp:anchor>
          </w:drawing>
        </mc:Choice>
        <mc:Fallback>
          <w:pict>
            <v:rect w14:anchorId="4067A9C0" id="Rectangle 1" o:spid="_x0000_s1026" style="position:absolute;left:0;text-align:left;margin-left:259.25pt;margin-top:20.15pt;width:252.9pt;height:69.7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" stroked="f">
              <v:textbox inset="2.53958mm,1.2694mm,2.53958mm,1.2694mm">
                <w:txbxContent>
                  <w:p w14:paraId="3E14C758" w14:textId="2C65F1B0" w:rsidR="005808C4" w:rsidRDefault="00756F52">
                    <w:pPr>
                      <w:ind w:right="-270"/>
                      <w:jc w:val="center"/>
                      <w:textDirection w:val="btLr"/>
                    </w:pPr>
                    <w:r>
                      <w:rPr>
                        <w:rFonts w:ascii="Calibri" w:eastAsia="Calibri" w:hAnsi="Calibri" w:cs="Calibri"/>
                        <w:b/>
                        <w:color w:val="000000"/>
                        <w:sz w:val="36"/>
                      </w:rPr>
                      <w:t>Human Resources</w:t>
                    </w:r>
                  </w:p>
                  <w:p w14:paraId="3E30455F" w14:textId="3BB11B9C" w:rsidR="005808C4" w:rsidRDefault="007906BC">
                    <w:pPr>
                      <w:ind w:right="-270"/>
                      <w:jc w:val="center"/>
                      <w:textDirection w:val="btLr"/>
                    </w:pPr>
                    <w:r>
                      <w:rPr>
                        <w:rFonts w:ascii="Calibri" w:eastAsia="Calibri" w:hAnsi="Calibri" w:cs="Calibri"/>
                        <w:b/>
                        <w:color w:val="000000"/>
                        <w:sz w:val="36"/>
                      </w:rPr>
                      <w:t xml:space="preserve">New Employee </w:t>
                    </w:r>
                    <w:r w:rsidR="00F45A27">
                      <w:rPr>
                        <w:rFonts w:ascii="Calibri" w:eastAsia="Calibri" w:hAnsi="Calibri" w:cs="Calibri"/>
                        <w:b/>
                        <w:color w:val="000000"/>
                        <w:sz w:val="36"/>
                      </w:rPr>
                      <w:t>Checklist</w:t>
                    </w:r>
                  </w:p>
                </w:txbxContent>
              </v:textbox>
              <w10:wrap type="square"/>
            </v:rect>
          </w:pict>
        </mc:Fallback>
      </mc:AlternateContent>
    </w:r>
    <w:r>
      <w:rPr>
        <w:noProof/>
      </w:rPr>
      <w:drawing>
        <wp:inline distT="0" distB="0" distL="0" distR="0" wp14:anchorId="6430E3F3" wp14:editId="58E11F83">
          <wp:extent cx="3409950" cy="824988"/>
          <wp:effectExtent l="0" t="0" r="0" b="0"/>
          <wp:docPr id="6" name="Picture 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440930" cy="832483"/>
                  </a:xfrm>
                  <a:prstGeom prst="rect">
                    <a:avLst/>
                  </a:prstGeom>
                </pic:spPr>
              </pic:pic>
            </a:graphicData>
          </a:graphic>
        </wp:inline>
      </w:drawing>
    </w:r>
  </w:p>
  <w:p w14:paraId="29DA6950" w14:textId="77777777" w:rsidR="005808C4" w:rsidRDefault="005808C4">
    <w:pPr>
      <w:pBdr>
        <w:top w:val="nil"/>
        <w:left w:val="nil"/>
        <w:bottom w:val="nil"/>
        <w:right w:val="nil"/>
        <w:between w:val="nil"/>
      </w:pBdr>
      <w:tabs>
        <w:tab w:val="center" w:pos="4320"/>
        <w:tab w:val="right" w:pos="8640"/>
      </w:tabs>
      <w:rPr>
        <w:color w:val="000000"/>
      </w:rPr>
    </w:pPr>
  </w:p>
  <w:p w14:paraId="3B06FA41" w14:textId="77777777" w:rsidR="005808C4" w:rsidRDefault="007906BC">
    <w:pPr>
      <w:pBdr>
        <w:top w:val="nil"/>
        <w:left w:val="nil"/>
        <w:bottom w:val="nil"/>
        <w:right w:val="nil"/>
        <w:between w:val="nil"/>
      </w:pBdr>
      <w:tabs>
        <w:tab w:val="center" w:pos="4320"/>
        <w:tab w:val="right" w:pos="8640"/>
      </w:tabs>
      <w:rPr>
        <w:color w:val="000000"/>
      </w:rPr>
    </w:pPr>
    <w:r>
      <w:rPr>
        <w:noProof/>
      </w:rPr>
      <mc:AlternateContent>
        <mc:Choice Requires="wps">
          <w:drawing>
            <wp:anchor distT="0" distB="0" distL="114300" distR="114300" simplePos="0" relativeHeight="251659264" behindDoc="0" locked="0" layoutInCell="1" hidden="0" allowOverlap="1" wp14:anchorId="589D1429" wp14:editId="1D1B5EE9">
              <wp:simplePos x="0" y="0"/>
              <wp:positionH relativeFrom="column">
                <wp:posOffset>-609599</wp:posOffset>
              </wp:positionH>
              <wp:positionV relativeFrom="paragraph">
                <wp:posOffset>114300</wp:posOffset>
              </wp:positionV>
              <wp:extent cx="7153275" cy="41275"/>
              <wp:effectExtent l="0" t="0" r="0" b="0"/>
              <wp:wrapNone/>
              <wp:docPr id="2" name="Straight Arrow Connector 2"/>
              <wp:cNvGraphicFramePr/>
              <a:graphic xmlns:a="http://schemas.openxmlformats.org/drawingml/2006/main">
                <a:graphicData uri="http://schemas.microsoft.com/office/word/2010/wordprocessingShape">
                  <wps:wsp>
                    <wps:cNvCnPr/>
                    <wps:spPr>
                      <a:xfrm>
                        <a:off x="1769363" y="3780000"/>
                        <a:ext cx="7153275" cy="0"/>
                      </a:xfrm>
                      <a:prstGeom prst="straightConnector1">
                        <a:avLst/>
                      </a:prstGeom>
                      <a:noFill/>
                      <a:ln w="41275" cap="flat" cmpd="sng">
                        <a:solidFill>
                          <a:schemeClr val="dk1"/>
                        </a:solidFill>
                        <a:prstDash val="solid"/>
                        <a:round/>
                        <a:headEnd type="none" w="sm" len="sm"/>
                        <a:tailEnd type="none" w="sm" len="sm"/>
                      </a:ln>
                    </wps:spPr>
                    <wps:bodyPr/>
                  </wps:wsp>
                </a:graphicData>
              </a:graphic>
            </wp:anchor>
          </w:drawing>
        </mc:Choice>
        <mc:Fallback>
          <w:pict>
            <v:shapetype w14:anchorId="4B1256DA" id="_x0000_t32" coordsize="21600,21600" o:spt="32" o:oned="t" path="m,l21600,21600e" filled="f">
              <v:path arrowok="t" fillok="f" o:connecttype="none"/>
              <o:lock v:ext="edit" shapetype="t"/>
            </v:shapetype>
            <v:shape id="Straight Arrow Connector 2" o:spid="_x0000_s1026" type="#_x0000_t32" style="position:absolute;margin-left:-48pt;margin-top:9pt;width:563.25pt;height:3.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" strokecolor="black [3200]" strokeweight="3.25pt">
              <v:stroke startarrowwidth="narrow" startarrowlength="short" endarrowwidth="narrow" endarrowlength="short"/>
            </v:shape>
          </w:pict>
        </mc:Fallback>
      </mc:AlternateContent>
    </w:r>
  </w:p>
  <w:p w14:paraId="15BB6170" w14:textId="77777777" w:rsidR="005808C4" w:rsidRDefault="005808C4">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F6715"/>
    <w:multiLevelType w:val="multilevel"/>
    <w:tmpl w:val="A1828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9074F6"/>
    <w:multiLevelType w:val="multilevel"/>
    <w:tmpl w:val="8DCAFF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C27346"/>
    <w:multiLevelType w:val="multilevel"/>
    <w:tmpl w:val="13F4FE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D046465"/>
    <w:multiLevelType w:val="multilevel"/>
    <w:tmpl w:val="AB94DC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26C31C4"/>
    <w:multiLevelType w:val="multilevel"/>
    <w:tmpl w:val="D0AC10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3E64CD5"/>
    <w:multiLevelType w:val="multilevel"/>
    <w:tmpl w:val="8AA43F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13C5F43"/>
    <w:multiLevelType w:val="multilevel"/>
    <w:tmpl w:val="B20C2C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F2A3BF3"/>
    <w:multiLevelType w:val="multilevel"/>
    <w:tmpl w:val="4B464A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5804CE7"/>
    <w:multiLevelType w:val="multilevel"/>
    <w:tmpl w:val="DA600D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9570CE7"/>
    <w:multiLevelType w:val="multilevel"/>
    <w:tmpl w:val="45702B64"/>
    <w:lvl w:ilvl="0">
      <w:start w:val="1"/>
      <w:numFmt w:val="bullet"/>
      <w:lvlText w:val="●"/>
      <w:lvlJc w:val="left"/>
      <w:pPr>
        <w:ind w:left="1507" w:hanging="360"/>
      </w:pPr>
      <w:rPr>
        <w:rFonts w:ascii="Noto Sans Symbols" w:eastAsia="Noto Sans Symbols" w:hAnsi="Noto Sans Symbols" w:cs="Noto Sans Symbols"/>
      </w:rPr>
    </w:lvl>
    <w:lvl w:ilvl="1">
      <w:start w:val="1"/>
      <w:numFmt w:val="bullet"/>
      <w:lvlText w:val="o"/>
      <w:lvlJc w:val="left"/>
      <w:pPr>
        <w:ind w:left="2227" w:hanging="360"/>
      </w:pPr>
      <w:rPr>
        <w:rFonts w:ascii="Courier New" w:eastAsia="Courier New" w:hAnsi="Courier New" w:cs="Courier New"/>
      </w:rPr>
    </w:lvl>
    <w:lvl w:ilvl="2">
      <w:start w:val="1"/>
      <w:numFmt w:val="bullet"/>
      <w:lvlText w:val="▪"/>
      <w:lvlJc w:val="left"/>
      <w:pPr>
        <w:ind w:left="2947" w:hanging="360"/>
      </w:pPr>
      <w:rPr>
        <w:rFonts w:ascii="Noto Sans Symbols" w:eastAsia="Noto Sans Symbols" w:hAnsi="Noto Sans Symbols" w:cs="Noto Sans Symbols"/>
      </w:rPr>
    </w:lvl>
    <w:lvl w:ilvl="3">
      <w:start w:val="1"/>
      <w:numFmt w:val="bullet"/>
      <w:lvlText w:val="●"/>
      <w:lvlJc w:val="left"/>
      <w:pPr>
        <w:ind w:left="3667" w:hanging="360"/>
      </w:pPr>
      <w:rPr>
        <w:rFonts w:ascii="Noto Sans Symbols" w:eastAsia="Noto Sans Symbols" w:hAnsi="Noto Sans Symbols" w:cs="Noto Sans Symbols"/>
      </w:rPr>
    </w:lvl>
    <w:lvl w:ilvl="4">
      <w:start w:val="1"/>
      <w:numFmt w:val="bullet"/>
      <w:lvlText w:val="o"/>
      <w:lvlJc w:val="left"/>
      <w:pPr>
        <w:ind w:left="4387" w:hanging="360"/>
      </w:pPr>
      <w:rPr>
        <w:rFonts w:ascii="Courier New" w:eastAsia="Courier New" w:hAnsi="Courier New" w:cs="Courier New"/>
      </w:rPr>
    </w:lvl>
    <w:lvl w:ilvl="5">
      <w:start w:val="1"/>
      <w:numFmt w:val="bullet"/>
      <w:lvlText w:val="▪"/>
      <w:lvlJc w:val="left"/>
      <w:pPr>
        <w:ind w:left="5107" w:hanging="360"/>
      </w:pPr>
      <w:rPr>
        <w:rFonts w:ascii="Noto Sans Symbols" w:eastAsia="Noto Sans Symbols" w:hAnsi="Noto Sans Symbols" w:cs="Noto Sans Symbols"/>
      </w:rPr>
    </w:lvl>
    <w:lvl w:ilvl="6">
      <w:start w:val="1"/>
      <w:numFmt w:val="bullet"/>
      <w:lvlText w:val="●"/>
      <w:lvlJc w:val="left"/>
      <w:pPr>
        <w:ind w:left="5827" w:hanging="360"/>
      </w:pPr>
      <w:rPr>
        <w:rFonts w:ascii="Noto Sans Symbols" w:eastAsia="Noto Sans Symbols" w:hAnsi="Noto Sans Symbols" w:cs="Noto Sans Symbols"/>
      </w:rPr>
    </w:lvl>
    <w:lvl w:ilvl="7">
      <w:start w:val="1"/>
      <w:numFmt w:val="bullet"/>
      <w:lvlText w:val="o"/>
      <w:lvlJc w:val="left"/>
      <w:pPr>
        <w:ind w:left="6547" w:hanging="360"/>
      </w:pPr>
      <w:rPr>
        <w:rFonts w:ascii="Courier New" w:eastAsia="Courier New" w:hAnsi="Courier New" w:cs="Courier New"/>
      </w:rPr>
    </w:lvl>
    <w:lvl w:ilvl="8">
      <w:start w:val="1"/>
      <w:numFmt w:val="bullet"/>
      <w:lvlText w:val="▪"/>
      <w:lvlJc w:val="left"/>
      <w:pPr>
        <w:ind w:left="7267" w:hanging="360"/>
      </w:pPr>
      <w:rPr>
        <w:rFonts w:ascii="Noto Sans Symbols" w:eastAsia="Noto Sans Symbols" w:hAnsi="Noto Sans Symbols" w:cs="Noto Sans Symbols"/>
      </w:rPr>
    </w:lvl>
  </w:abstractNum>
  <w:abstractNum w:abstractNumId="10" w15:restartNumberingAfterBreak="0">
    <w:nsid w:val="6E1F69A5"/>
    <w:multiLevelType w:val="multilevel"/>
    <w:tmpl w:val="45E4A8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5DE2290"/>
    <w:multiLevelType w:val="multilevel"/>
    <w:tmpl w:val="552C0D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586007">
    <w:abstractNumId w:val="10"/>
  </w:num>
  <w:num w:numId="2" w16cid:durableId="461271303">
    <w:abstractNumId w:val="1"/>
  </w:num>
  <w:num w:numId="3" w16cid:durableId="1411462026">
    <w:abstractNumId w:val="8"/>
  </w:num>
  <w:num w:numId="4" w16cid:durableId="938490108">
    <w:abstractNumId w:val="9"/>
  </w:num>
  <w:num w:numId="5" w16cid:durableId="1897937520">
    <w:abstractNumId w:val="3"/>
  </w:num>
  <w:num w:numId="6" w16cid:durableId="1404838340">
    <w:abstractNumId w:val="5"/>
  </w:num>
  <w:num w:numId="7" w16cid:durableId="1478839353">
    <w:abstractNumId w:val="4"/>
  </w:num>
  <w:num w:numId="8" w16cid:durableId="349334320">
    <w:abstractNumId w:val="0"/>
  </w:num>
  <w:num w:numId="9" w16cid:durableId="1345546825">
    <w:abstractNumId w:val="11"/>
  </w:num>
  <w:num w:numId="10" w16cid:durableId="287971901">
    <w:abstractNumId w:val="2"/>
  </w:num>
  <w:num w:numId="11" w16cid:durableId="96294085">
    <w:abstractNumId w:val="6"/>
  </w:num>
  <w:num w:numId="12" w16cid:durableId="5198605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8C4"/>
    <w:rsid w:val="0003502F"/>
    <w:rsid w:val="00085826"/>
    <w:rsid w:val="000A31AE"/>
    <w:rsid w:val="001C2EE4"/>
    <w:rsid w:val="001E268E"/>
    <w:rsid w:val="00201AB5"/>
    <w:rsid w:val="002A112A"/>
    <w:rsid w:val="003A4D6B"/>
    <w:rsid w:val="003C20BC"/>
    <w:rsid w:val="003F6DE6"/>
    <w:rsid w:val="004015F7"/>
    <w:rsid w:val="00441BF2"/>
    <w:rsid w:val="00454849"/>
    <w:rsid w:val="004E5A09"/>
    <w:rsid w:val="004F3145"/>
    <w:rsid w:val="005808C4"/>
    <w:rsid w:val="00623FC5"/>
    <w:rsid w:val="006A3696"/>
    <w:rsid w:val="006D4DE2"/>
    <w:rsid w:val="00756F52"/>
    <w:rsid w:val="00784DCF"/>
    <w:rsid w:val="007906BC"/>
    <w:rsid w:val="0081268E"/>
    <w:rsid w:val="00882440"/>
    <w:rsid w:val="008E68D0"/>
    <w:rsid w:val="009A477C"/>
    <w:rsid w:val="009C39F7"/>
    <w:rsid w:val="00A12629"/>
    <w:rsid w:val="00A70C02"/>
    <w:rsid w:val="00A9193F"/>
    <w:rsid w:val="00AE652C"/>
    <w:rsid w:val="00AF47B9"/>
    <w:rsid w:val="00B04246"/>
    <w:rsid w:val="00B06066"/>
    <w:rsid w:val="00B860F9"/>
    <w:rsid w:val="00BB1C34"/>
    <w:rsid w:val="00BC0450"/>
    <w:rsid w:val="00C035D5"/>
    <w:rsid w:val="00C46522"/>
    <w:rsid w:val="00C57E86"/>
    <w:rsid w:val="00C90795"/>
    <w:rsid w:val="00CA2348"/>
    <w:rsid w:val="00CB12C5"/>
    <w:rsid w:val="00D16650"/>
    <w:rsid w:val="00D91330"/>
    <w:rsid w:val="00EB5612"/>
    <w:rsid w:val="00F125ED"/>
    <w:rsid w:val="00F45A27"/>
    <w:rsid w:val="00FE1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D8B492"/>
  <w15:docId w15:val="{C34C8561-F0BA-4B87-93C0-ABA1B8755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widowControl/>
      <w:jc w:val="both"/>
      <w:outlineLvl w:val="0"/>
    </w:pPr>
    <w:rPr>
      <w:b/>
      <w:smallCaps/>
      <w:u w:val="single"/>
    </w:rPr>
  </w:style>
  <w:style w:type="paragraph" w:styleId="Heading2">
    <w:name w:val="heading 2"/>
    <w:basedOn w:val="Normal"/>
    <w:next w:val="Normal"/>
    <w:uiPriority w:val="9"/>
    <w:semiHidden/>
    <w:unhideWhenUsed/>
    <w:qFormat/>
    <w:pPr>
      <w:keepNext/>
      <w:widowControl/>
      <w:jc w:val="both"/>
      <w:outlineLvl w:val="1"/>
    </w:pPr>
    <w:rPr>
      <w:b/>
      <w:smallCaps/>
    </w:rPr>
  </w:style>
  <w:style w:type="paragraph" w:styleId="Heading3">
    <w:name w:val="heading 3"/>
    <w:basedOn w:val="Normal"/>
    <w:next w:val="Normal"/>
    <w:uiPriority w:val="9"/>
    <w:semiHidden/>
    <w:unhideWhenUsed/>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90"/>
      <w:outlineLvl w:val="2"/>
    </w:pPr>
    <w:rPr>
      <w:b/>
      <w:sz w:val="24"/>
      <w:szCs w:val="24"/>
    </w:rPr>
  </w:style>
  <w:style w:type="paragraph" w:styleId="Heading4">
    <w:name w:val="heading 4"/>
    <w:basedOn w:val="Normal"/>
    <w:next w:val="Normal"/>
    <w:uiPriority w:val="9"/>
    <w:semiHidden/>
    <w:unhideWhenUsed/>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350"/>
      <w:outlineLvl w:val="3"/>
    </w:pPr>
    <w:rPr>
      <w:sz w:val="24"/>
      <w:szCs w:val="24"/>
    </w:rPr>
  </w:style>
  <w:style w:type="paragraph" w:styleId="Heading5">
    <w:name w:val="heading 5"/>
    <w:basedOn w:val="Normal"/>
    <w:next w:val="Normal"/>
    <w:uiPriority w:val="9"/>
    <w:semiHidden/>
    <w:unhideWhenUsed/>
    <w:qFormat/>
    <w:pPr>
      <w:keepNext/>
      <w:widowControl/>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s>
      <w:ind w:left="4320" w:hanging="3600"/>
      <w:outlineLvl w:val="4"/>
    </w:pPr>
    <w:rPr>
      <w:sz w:val="24"/>
      <w:szCs w:val="24"/>
    </w:rPr>
  </w:style>
  <w:style w:type="paragraph" w:styleId="Heading6">
    <w:name w:val="heading 6"/>
    <w:basedOn w:val="Normal"/>
    <w:next w:val="Normal"/>
    <w:uiPriority w:val="9"/>
    <w:semiHidden/>
    <w:unhideWhenUsed/>
    <w:qFormat/>
    <w:pPr>
      <w:tabs>
        <w:tab w:val="left" w:pos="0"/>
        <w:tab w:val="left" w:pos="3780"/>
        <w:tab w:val="left" w:pos="4320"/>
        <w:tab w:val="left" w:pos="5040"/>
        <w:tab w:val="left" w:pos="5760"/>
        <w:tab w:val="left" w:pos="6480"/>
        <w:tab w:val="left" w:pos="7200"/>
        <w:tab w:val="left" w:pos="7920"/>
        <w:tab w:val="left" w:pos="8640"/>
        <w:tab w:val="left" w:pos="9360"/>
      </w:tabs>
      <w:outlineLvl w:val="5"/>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756F52"/>
    <w:pPr>
      <w:tabs>
        <w:tab w:val="center" w:pos="4680"/>
        <w:tab w:val="right" w:pos="9360"/>
      </w:tabs>
    </w:pPr>
  </w:style>
  <w:style w:type="character" w:customStyle="1" w:styleId="HeaderChar">
    <w:name w:val="Header Char"/>
    <w:basedOn w:val="DefaultParagraphFont"/>
    <w:link w:val="Header"/>
    <w:uiPriority w:val="99"/>
    <w:rsid w:val="00756F52"/>
  </w:style>
  <w:style w:type="paragraph" w:styleId="Footer">
    <w:name w:val="footer"/>
    <w:basedOn w:val="Normal"/>
    <w:link w:val="FooterChar"/>
    <w:uiPriority w:val="99"/>
    <w:unhideWhenUsed/>
    <w:rsid w:val="00756F52"/>
    <w:pPr>
      <w:tabs>
        <w:tab w:val="center" w:pos="4680"/>
        <w:tab w:val="right" w:pos="9360"/>
      </w:tabs>
    </w:pPr>
  </w:style>
  <w:style w:type="character" w:customStyle="1" w:styleId="FooterChar">
    <w:name w:val="Footer Char"/>
    <w:basedOn w:val="DefaultParagraphFont"/>
    <w:link w:val="Footer"/>
    <w:uiPriority w:val="99"/>
    <w:rsid w:val="00756F52"/>
  </w:style>
  <w:style w:type="paragraph" w:customStyle="1" w:styleId="paragraph">
    <w:name w:val="paragraph"/>
    <w:basedOn w:val="Normal"/>
    <w:rsid w:val="00756F52"/>
    <w:pPr>
      <w:widowControl/>
      <w:spacing w:before="100" w:beforeAutospacing="1" w:after="100" w:afterAutospacing="1"/>
    </w:pPr>
    <w:rPr>
      <w:sz w:val="24"/>
      <w:szCs w:val="24"/>
    </w:rPr>
  </w:style>
  <w:style w:type="character" w:customStyle="1" w:styleId="normaltextrun">
    <w:name w:val="normaltextrun"/>
    <w:basedOn w:val="DefaultParagraphFont"/>
    <w:rsid w:val="00756F52"/>
  </w:style>
  <w:style w:type="character" w:customStyle="1" w:styleId="eop">
    <w:name w:val="eop"/>
    <w:basedOn w:val="DefaultParagraphFont"/>
    <w:rsid w:val="00756F52"/>
  </w:style>
  <w:style w:type="character" w:styleId="Strong">
    <w:name w:val="Strong"/>
    <w:basedOn w:val="DefaultParagraphFont"/>
    <w:uiPriority w:val="22"/>
    <w:qFormat/>
    <w:rsid w:val="00441BF2"/>
    <w:rPr>
      <w:b/>
      <w:bCs/>
    </w:rPr>
  </w:style>
  <w:style w:type="character" w:styleId="Hyperlink">
    <w:name w:val="Hyperlink"/>
    <w:basedOn w:val="DefaultParagraphFont"/>
    <w:uiPriority w:val="99"/>
    <w:unhideWhenUsed/>
    <w:rsid w:val="00441BF2"/>
    <w:rPr>
      <w:color w:val="0000FF"/>
      <w:u w:val="single"/>
    </w:rPr>
  </w:style>
  <w:style w:type="character" w:styleId="UnresolvedMention">
    <w:name w:val="Unresolved Mention"/>
    <w:basedOn w:val="DefaultParagraphFont"/>
    <w:uiPriority w:val="99"/>
    <w:semiHidden/>
    <w:unhideWhenUsed/>
    <w:rsid w:val="004015F7"/>
    <w:rPr>
      <w:color w:val="605E5C"/>
      <w:shd w:val="clear" w:color="auto" w:fill="E1DFDD"/>
    </w:rPr>
  </w:style>
  <w:style w:type="character" w:styleId="FollowedHyperlink">
    <w:name w:val="FollowedHyperlink"/>
    <w:basedOn w:val="DefaultParagraphFont"/>
    <w:uiPriority w:val="99"/>
    <w:semiHidden/>
    <w:unhideWhenUsed/>
    <w:rsid w:val="009A47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1197433">
      <w:bodyDiv w:val="1"/>
      <w:marLeft w:val="0"/>
      <w:marRight w:val="0"/>
      <w:marTop w:val="0"/>
      <w:marBottom w:val="0"/>
      <w:divBdr>
        <w:top w:val="none" w:sz="0" w:space="0" w:color="auto"/>
        <w:left w:val="none" w:sz="0" w:space="0" w:color="auto"/>
        <w:bottom w:val="none" w:sz="0" w:space="0" w:color="auto"/>
        <w:right w:val="none" w:sz="0" w:space="0" w:color="auto"/>
      </w:divBdr>
    </w:div>
    <w:div w:id="1104425343">
      <w:bodyDiv w:val="1"/>
      <w:marLeft w:val="0"/>
      <w:marRight w:val="0"/>
      <w:marTop w:val="0"/>
      <w:marBottom w:val="0"/>
      <w:divBdr>
        <w:top w:val="none" w:sz="0" w:space="0" w:color="auto"/>
        <w:left w:val="none" w:sz="0" w:space="0" w:color="auto"/>
        <w:bottom w:val="none" w:sz="0" w:space="0" w:color="auto"/>
        <w:right w:val="none" w:sz="0" w:space="0" w:color="auto"/>
      </w:divBdr>
    </w:div>
    <w:div w:id="1135564460">
      <w:bodyDiv w:val="1"/>
      <w:marLeft w:val="0"/>
      <w:marRight w:val="0"/>
      <w:marTop w:val="0"/>
      <w:marBottom w:val="0"/>
      <w:divBdr>
        <w:top w:val="none" w:sz="0" w:space="0" w:color="auto"/>
        <w:left w:val="none" w:sz="0" w:space="0" w:color="auto"/>
        <w:bottom w:val="none" w:sz="0" w:space="0" w:color="auto"/>
        <w:right w:val="none" w:sz="0" w:space="0" w:color="auto"/>
      </w:divBdr>
    </w:div>
    <w:div w:id="2026203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r.kennesaw.edu/docs/hr_orgchart.pdf" TargetMode="External"/><Relationship Id="rId13" Type="http://schemas.openxmlformats.org/officeDocument/2006/relationships/hyperlink" Target="https://emailsignature.kennesaw.edu/login.ph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nline.flippingbook.com/view/572303447/" TargetMode="External"/><Relationship Id="rId12" Type="http://schemas.openxmlformats.org/officeDocument/2006/relationships/hyperlink" Target="https://www.usg.edu/hr/manu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g.edu" TargetMode="External"/><Relationship Id="rId5" Type="http://schemas.openxmlformats.org/officeDocument/2006/relationships/footnotes" Target="footnotes.xml"/><Relationship Id="rId15" Type="http://schemas.openxmlformats.org/officeDocument/2006/relationships/hyperlink" Target="https://www.kennesaw.edu/human-resources/resources/employees/index.php" TargetMode="External"/><Relationship Id="rId10" Type="http://schemas.openxmlformats.org/officeDocument/2006/relationships/hyperlink" Target="http://www.ncsu.edu/polici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uits.kennesaw.edu/ocs/policy/directory.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1287</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Maxayn Smothers</dc:creator>
  <cp:lastModifiedBy>Maxayn Smothers</cp:lastModifiedBy>
  <cp:revision>2</cp:revision>
  <dcterms:created xsi:type="dcterms:W3CDTF">2024-05-07T14:31:00Z</dcterms:created>
  <dcterms:modified xsi:type="dcterms:W3CDTF">2024-05-07T14:31:00Z</dcterms:modified>
</cp:coreProperties>
</file>